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21E6" w14:textId="6B1EC097" w:rsidR="00F421D8" w:rsidRDefault="00F421D8" w:rsidP="00833D8E">
      <w:pPr>
        <w:pStyle w:val="BodyText"/>
        <w:spacing w:before="7"/>
        <w:jc w:val="center"/>
        <w:rPr>
          <w:rFonts w:asciiTheme="majorHAnsi" w:hAnsiTheme="majorHAnsi"/>
          <w:b/>
          <w:color w:val="365F91" w:themeColor="accent1" w:themeShade="BF"/>
          <w:sz w:val="32"/>
          <w:szCs w:val="18"/>
        </w:rPr>
      </w:pPr>
      <w:r>
        <w:rPr>
          <w:noProof/>
          <w:color w:val="2B579A"/>
          <w:shd w:val="clear" w:color="auto" w:fill="E6E6E6"/>
        </w:rPr>
        <w:drawing>
          <wp:anchor distT="0" distB="0" distL="114300" distR="114300" simplePos="0" relativeHeight="251658240" behindDoc="1" locked="0" layoutInCell="1" allowOverlap="1" wp14:anchorId="34FEC7E4" wp14:editId="6955C3CC">
            <wp:simplePos x="0" y="0"/>
            <wp:positionH relativeFrom="column">
              <wp:posOffset>-307975</wp:posOffset>
            </wp:positionH>
            <wp:positionV relativeFrom="paragraph">
              <wp:posOffset>-137795</wp:posOffset>
            </wp:positionV>
            <wp:extent cx="7628057" cy="887922"/>
            <wp:effectExtent l="0" t="0" r="0" b="762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628057" cy="887922"/>
                    </a:xfrm>
                    <a:prstGeom prst="rect">
                      <a:avLst/>
                    </a:prstGeom>
                  </pic:spPr>
                </pic:pic>
              </a:graphicData>
            </a:graphic>
            <wp14:sizeRelH relativeFrom="page">
              <wp14:pctWidth>0</wp14:pctWidth>
            </wp14:sizeRelH>
            <wp14:sizeRelV relativeFrom="page">
              <wp14:pctHeight>0</wp14:pctHeight>
            </wp14:sizeRelV>
          </wp:anchor>
        </w:drawing>
      </w:r>
    </w:p>
    <w:p w14:paraId="0B91E68B" w14:textId="6C34EB4D" w:rsidR="00833D8E" w:rsidRDefault="00E7217A" w:rsidP="00E7217A">
      <w:pPr>
        <w:pStyle w:val="BodyText"/>
        <w:tabs>
          <w:tab w:val="left" w:pos="7695"/>
        </w:tabs>
        <w:spacing w:before="7"/>
        <w:rPr>
          <w:rFonts w:asciiTheme="majorHAnsi" w:hAnsiTheme="majorHAnsi"/>
          <w:b/>
          <w:color w:val="365F91" w:themeColor="accent1" w:themeShade="BF"/>
          <w:sz w:val="32"/>
          <w:szCs w:val="18"/>
        </w:rPr>
      </w:pPr>
      <w:r>
        <w:rPr>
          <w:rFonts w:asciiTheme="majorHAnsi" w:hAnsiTheme="majorHAnsi"/>
          <w:b/>
          <w:color w:val="365F91" w:themeColor="accent1" w:themeShade="BF"/>
          <w:sz w:val="32"/>
          <w:szCs w:val="18"/>
        </w:rPr>
        <w:tab/>
      </w:r>
    </w:p>
    <w:p w14:paraId="0F2F89E1" w14:textId="77777777" w:rsidR="00F421D8" w:rsidRDefault="00F421D8" w:rsidP="00833D8E">
      <w:pPr>
        <w:pStyle w:val="BodyText"/>
        <w:spacing w:before="7"/>
        <w:jc w:val="center"/>
        <w:rPr>
          <w:rFonts w:asciiTheme="majorHAnsi" w:hAnsiTheme="majorHAnsi"/>
          <w:b/>
          <w:color w:val="365F91" w:themeColor="accent1" w:themeShade="BF"/>
          <w:sz w:val="32"/>
          <w:szCs w:val="18"/>
        </w:rPr>
      </w:pPr>
    </w:p>
    <w:p w14:paraId="1C650779" w14:textId="77777777" w:rsidR="00F421D8" w:rsidRDefault="00F421D8" w:rsidP="00833D8E">
      <w:pPr>
        <w:pStyle w:val="BodyText"/>
        <w:spacing w:before="7"/>
        <w:jc w:val="center"/>
        <w:rPr>
          <w:rFonts w:asciiTheme="majorHAnsi" w:hAnsiTheme="majorHAnsi"/>
          <w:b/>
          <w:color w:val="365F91" w:themeColor="accent1" w:themeShade="BF"/>
          <w:sz w:val="32"/>
          <w:szCs w:val="18"/>
        </w:rPr>
      </w:pPr>
    </w:p>
    <w:p w14:paraId="663E86A1" w14:textId="40544C64" w:rsidR="00AC7FBC" w:rsidRPr="00BA3604" w:rsidRDefault="00DA429A" w:rsidP="00833D8E">
      <w:pPr>
        <w:pStyle w:val="BodyText"/>
        <w:spacing w:before="7"/>
        <w:jc w:val="center"/>
        <w:rPr>
          <w:rFonts w:asciiTheme="majorHAnsi" w:hAnsiTheme="majorHAnsi"/>
          <w:b/>
          <w:color w:val="365F91" w:themeColor="accent1" w:themeShade="BF"/>
          <w:sz w:val="32"/>
          <w:szCs w:val="18"/>
        </w:rPr>
      </w:pPr>
      <w:r>
        <w:rPr>
          <w:rFonts w:asciiTheme="majorHAnsi" w:hAnsiTheme="majorHAnsi"/>
          <w:b/>
          <w:color w:val="365F91" w:themeColor="accent1" w:themeShade="BF"/>
          <w:sz w:val="32"/>
          <w:szCs w:val="18"/>
        </w:rPr>
        <w:t xml:space="preserve">International </w:t>
      </w:r>
      <w:r w:rsidR="002E64C3" w:rsidRPr="00BA3604">
        <w:rPr>
          <w:rFonts w:asciiTheme="majorHAnsi" w:hAnsiTheme="majorHAnsi"/>
          <w:b/>
          <w:color w:val="365F91" w:themeColor="accent1" w:themeShade="BF"/>
          <w:sz w:val="32"/>
          <w:szCs w:val="18"/>
        </w:rPr>
        <w:t>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30FB112" w14:textId="77777777" w:rsidR="007F1820" w:rsidRPr="00BA3604" w:rsidRDefault="007F1820" w:rsidP="007F1820">
      <w:pPr>
        <w:spacing w:before="129"/>
        <w:ind w:right="110"/>
        <w:rPr>
          <w:rFonts w:asciiTheme="majorHAnsi" w:hAnsiTheme="majorHAnsi"/>
          <w:color w:val="365F91" w:themeColor="accent1" w:themeShade="BF"/>
          <w:sz w:val="21"/>
          <w:szCs w:val="21"/>
        </w:rPr>
      </w:pPr>
      <w:bookmarkStart w:id="0" w:name="AAAASF_New_Application"/>
      <w:bookmarkEnd w:id="0"/>
      <w:r>
        <w:rPr>
          <w:rFonts w:asciiTheme="majorHAnsi" w:hAnsiTheme="majorHAnsi"/>
          <w:color w:val="365F91" w:themeColor="accent1" w:themeShade="BF"/>
        </w:rPr>
        <w:t>Facilities wishing to apply for QUAD A</w:t>
      </w:r>
      <w:r w:rsidRPr="00BA3604">
        <w:rPr>
          <w:rFonts w:asciiTheme="majorHAnsi" w:hAnsiTheme="majorHAnsi"/>
          <w:color w:val="365F91" w:themeColor="accent1" w:themeShade="BF"/>
        </w:rPr>
        <w:t xml:space="preserve"> </w:t>
      </w:r>
      <w:r>
        <w:rPr>
          <w:rFonts w:asciiTheme="majorHAnsi" w:hAnsiTheme="majorHAnsi"/>
          <w:color w:val="365F91" w:themeColor="accent1" w:themeShade="BF"/>
        </w:rPr>
        <w:t xml:space="preserve">accreditation should go to </w:t>
      </w:r>
      <w:hyperlink r:id="rId12" w:history="1">
        <w:r w:rsidRPr="005B3769">
          <w:rPr>
            <w:rStyle w:val="Hyperlink"/>
            <w:rFonts w:asciiTheme="majorHAnsi" w:hAnsiTheme="majorHAnsi"/>
          </w:rPr>
          <w:t>https://portal.quada.org/</w:t>
        </w:r>
      </w:hyperlink>
      <w:r>
        <w:rPr>
          <w:rFonts w:asciiTheme="majorHAnsi" w:hAnsiTheme="majorHAnsi"/>
          <w:color w:val="365F91" w:themeColor="accent1" w:themeShade="BF"/>
        </w:rPr>
        <w:t xml:space="preserve"> to complete the application and upload necessary documents. QUAD A </w:t>
      </w:r>
      <w:r w:rsidRPr="00BA3604">
        <w:rPr>
          <w:rFonts w:asciiTheme="majorHAnsi" w:hAnsiTheme="majorHAnsi"/>
          <w:color w:val="365F91" w:themeColor="accent1" w:themeShade="BF"/>
        </w:rPr>
        <w:t>will not process incomplete applications or applications without payment. 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58"/>
        <w:gridCol w:w="749"/>
        <w:gridCol w:w="4320"/>
      </w:tblGrid>
      <w:tr w:rsidR="00AC7FBC" w:rsidRPr="00BA3604" w14:paraId="6050F4A6" w14:textId="77777777" w:rsidTr="00481450">
        <w:trPr>
          <w:trHeight w:val="360"/>
        </w:trPr>
        <w:tc>
          <w:tcPr>
            <w:tcW w:w="11227" w:type="dxa"/>
            <w:gridSpan w:val="3"/>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2"/>
          </w:tcPr>
          <w:p w14:paraId="04DC57AA" w14:textId="33F4C5DF"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r w:rsidR="002E64C3" w:rsidRPr="00BA3604">
              <w:rPr>
                <w:rFonts w:asciiTheme="majorHAnsi" w:hAnsiTheme="majorHAnsi"/>
                <w:w w:val="105"/>
                <w:sz w:val="19"/>
              </w:rPr>
              <w:t>Surgical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F3F39AA"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r w:rsidR="002E64C3" w:rsidRPr="00BA3604">
              <w:rPr>
                <w:rFonts w:asciiTheme="majorHAnsi" w:hAnsiTheme="majorHAnsi"/>
                <w:w w:val="105"/>
                <w:sz w:val="19"/>
              </w:rPr>
              <w:t>A</w:t>
            </w:r>
            <w:r w:rsidRPr="00BA3604">
              <w:rPr>
                <w:rFonts w:asciiTheme="majorHAnsi" w:hAnsiTheme="majorHAnsi"/>
                <w:w w:val="105"/>
                <w:sz w:val="19"/>
              </w:rPr>
              <w:t xml:space="preserve">  __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3"/>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BA3604">
              <w:rPr>
                <w:rFonts w:asciiTheme="majorHAnsi" w:hAnsiTheme="majorHAnsi"/>
                <w:w w:val="105"/>
                <w:sz w:val="19"/>
                <w:u w:val="single"/>
              </w:rPr>
              <w:t>Primary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Secondary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 xml:space="preserve">Legal </w:t>
            </w:r>
            <w:r w:rsidR="00721BC8" w:rsidRPr="00BA3604">
              <w:rPr>
                <w:rFonts w:asciiTheme="majorHAnsi" w:hAnsiTheme="majorHAnsi"/>
                <w:w w:val="105"/>
                <w:sz w:val="19"/>
                <w:u w:val="single"/>
              </w:rPr>
              <w:t>b</w:t>
            </w:r>
            <w:r w:rsidRPr="00BA3604">
              <w:rPr>
                <w:rFonts w:asciiTheme="majorHAnsi" w:hAnsiTheme="majorHAnsi"/>
                <w:w w:val="105"/>
                <w:sz w:val="19"/>
                <w:u w:val="single"/>
              </w:rPr>
              <w:t xml:space="preserve">usiness </w:t>
            </w:r>
            <w:r w:rsidR="00721BC8" w:rsidRPr="00BA3604">
              <w:rPr>
                <w:rFonts w:asciiTheme="majorHAnsi" w:hAnsiTheme="majorHAnsi"/>
                <w:w w:val="105"/>
                <w:sz w:val="19"/>
                <w:u w:val="single"/>
              </w:rPr>
              <w:t>n</w:t>
            </w:r>
            <w:r w:rsidRPr="00BA3604">
              <w:rPr>
                <w:rFonts w:asciiTheme="majorHAnsi" w:hAnsiTheme="majorHAnsi"/>
                <w:w w:val="105"/>
                <w:sz w:val="19"/>
                <w:u w:val="single"/>
              </w:rPr>
              <w:t>ame</w:t>
            </w:r>
            <w:r w:rsidR="00721BC8" w:rsidRPr="00BA3604">
              <w:rPr>
                <w:rFonts w:asciiTheme="majorHAnsi" w:hAnsiTheme="majorHAnsi"/>
                <w:w w:val="105"/>
                <w:sz w:val="19"/>
                <w:u w:val="single"/>
              </w:rPr>
              <w:t xml:space="preserve"> of facility</w:t>
            </w:r>
            <w:r w:rsidRPr="00BA3604">
              <w:rPr>
                <w:rFonts w:asciiTheme="majorHAnsi" w:hAnsiTheme="majorHAnsi"/>
                <w:w w:val="105"/>
                <w:sz w:val="19"/>
                <w:u w:val="single"/>
              </w:rPr>
              <w:t xml:space="preserve"> (not</w:t>
            </w:r>
            <w:r w:rsidRPr="00BA3604">
              <w:rPr>
                <w:rFonts w:asciiTheme="majorHAnsi" w:hAnsiTheme="majorHAnsi"/>
                <w:spacing w:val="-10"/>
                <w:w w:val="105"/>
                <w:sz w:val="19"/>
                <w:u w:val="single"/>
              </w:rPr>
              <w:t xml:space="preserve"> </w:t>
            </w:r>
            <w:r w:rsidRPr="00BA3604">
              <w:rPr>
                <w:rFonts w:asciiTheme="majorHAnsi" w:hAnsiTheme="majorHAnsi"/>
                <w:w w:val="105"/>
                <w:sz w:val="19"/>
                <w:u w:val="single"/>
              </w:rPr>
              <w:t>DBA</w:t>
            </w:r>
            <w:r w:rsidRPr="00BA3604">
              <w:rPr>
                <w:rFonts w:asciiTheme="majorHAnsi" w:hAnsiTheme="majorHAnsi"/>
                <w:spacing w:val="-22"/>
                <w:w w:val="105"/>
                <w:sz w:val="19"/>
                <w:u w:val="single"/>
              </w:rPr>
              <w:t xml:space="preserve"> </w:t>
            </w:r>
            <w:r w:rsidRPr="00BA3604">
              <w:rPr>
                <w:rFonts w:asciiTheme="majorHAnsi" w:hAnsiTheme="majorHAnsi"/>
                <w:w w:val="105"/>
                <w:sz w:val="19"/>
                <w:u w:val="single"/>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w:t>
            </w:r>
            <w:r w:rsidRPr="00BA3604">
              <w:rPr>
                <w:rFonts w:asciiTheme="majorHAnsi" w:hAnsiTheme="majorHAnsi"/>
                <w:spacing w:val="-28"/>
                <w:w w:val="105"/>
                <w:sz w:val="19"/>
                <w:u w:val="single"/>
              </w:rPr>
              <w:t xml:space="preserve"> </w:t>
            </w:r>
            <w:r w:rsidRPr="00BA3604">
              <w:rPr>
                <w:rFonts w:asciiTheme="majorHAnsi" w:hAnsiTheme="majorHAnsi"/>
                <w:w w:val="105"/>
                <w:sz w:val="19"/>
                <w:u w:val="single"/>
              </w:rPr>
              <w:t>Director</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 Director</w:t>
            </w:r>
            <w:r w:rsidRPr="00BA3604">
              <w:rPr>
                <w:rFonts w:asciiTheme="majorHAnsi" w:hAnsiTheme="majorHAnsi"/>
                <w:spacing w:val="-10"/>
                <w:w w:val="105"/>
                <w:sz w:val="19"/>
                <w:u w:val="single"/>
              </w:rPr>
              <w:t xml:space="preserve"> </w:t>
            </w:r>
            <w:r w:rsidR="00EB78DB" w:rsidRPr="00BA3604">
              <w:rPr>
                <w:rFonts w:asciiTheme="majorHAnsi" w:hAnsiTheme="majorHAnsi"/>
                <w:spacing w:val="-10"/>
                <w:w w:val="105"/>
                <w:sz w:val="19"/>
                <w:u w:val="single"/>
              </w:rPr>
              <w:t>e</w:t>
            </w:r>
            <w:r w:rsidRPr="00BA3604">
              <w:rPr>
                <w:rFonts w:asciiTheme="majorHAnsi" w:hAnsiTheme="majorHAnsi"/>
                <w:w w:val="105"/>
                <w:sz w:val="19"/>
                <w:u w:val="single"/>
              </w:rPr>
              <w:t>mail</w:t>
            </w:r>
            <w:r w:rsidRPr="00BA3604">
              <w:rPr>
                <w:rFonts w:asciiTheme="majorHAnsi" w:hAnsiTheme="majorHAnsi"/>
                <w:spacing w:val="-34"/>
                <w:w w:val="105"/>
                <w:sz w:val="19"/>
                <w:u w:val="single"/>
              </w:rPr>
              <w:t xml:space="preserve"> </w:t>
            </w:r>
            <w:r w:rsidRPr="00BA3604">
              <w:rPr>
                <w:rFonts w:asciiTheme="majorHAnsi" w:hAnsiTheme="majorHAnsi"/>
                <w:w w:val="105"/>
                <w:sz w:val="19"/>
                <w:u w:val="single"/>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BA3604">
              <w:rPr>
                <w:rFonts w:asciiTheme="majorHAnsi" w:hAnsiTheme="majorHAnsi"/>
                <w:sz w:val="19"/>
                <w:u w:val="single"/>
              </w:rPr>
              <w:t>O</w:t>
            </w:r>
            <w:r w:rsidRPr="00BA3604">
              <w:rPr>
                <w:rFonts w:asciiTheme="majorHAnsi" w:hAnsiTheme="majorHAnsi"/>
                <w:w w:val="105"/>
                <w:sz w:val="19"/>
                <w:u w:val="single"/>
              </w:rPr>
              <w:t>ffice manager/head</w:t>
            </w:r>
            <w:r w:rsidRPr="00BA3604">
              <w:rPr>
                <w:rFonts w:asciiTheme="majorHAnsi" w:hAnsiTheme="majorHAnsi"/>
                <w:spacing w:val="-37"/>
                <w:w w:val="105"/>
                <w:sz w:val="19"/>
                <w:u w:val="single"/>
              </w:rPr>
              <w:t xml:space="preserve"> </w:t>
            </w:r>
            <w:r w:rsidRPr="00BA3604">
              <w:rPr>
                <w:rFonts w:asciiTheme="majorHAnsi" w:hAnsiTheme="majorHAnsi"/>
                <w:w w:val="105"/>
                <w:sz w:val="19"/>
                <w:u w:val="single"/>
              </w:rPr>
              <w:t>nurse</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0B9D57A" w:rsidR="00833D8E" w:rsidRPr="00BA3604" w:rsidRDefault="00833D8E" w:rsidP="00833D8E">
            <w:pPr>
              <w:pStyle w:val="TableParagraph"/>
              <w:tabs>
                <w:tab w:val="left" w:pos="1441"/>
                <w:tab w:val="left" w:pos="3678"/>
              </w:tabs>
              <w:spacing w:before="130" w:line="376" w:lineRule="auto"/>
              <w:ind w:left="645" w:right="531" w:hanging="572"/>
              <w:rPr>
                <w:rFonts w:asciiTheme="majorHAnsi" w:hAnsiTheme="majorHAnsi"/>
                <w:w w:val="105"/>
                <w:sz w:val="19"/>
              </w:rPr>
            </w:pPr>
            <w:r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Accredited</w:t>
            </w:r>
            <w:r w:rsidRPr="00BA3604">
              <w:rPr>
                <w:rFonts w:asciiTheme="majorHAnsi" w:hAnsiTheme="majorHAnsi"/>
                <w:w w:val="105"/>
                <w:sz w:val="19"/>
              </w:rPr>
              <w:t xml:space="preserve"> __ </w:t>
            </w:r>
            <w:r w:rsidR="002E64C3" w:rsidRPr="00BA3604">
              <w:rPr>
                <w:rFonts w:asciiTheme="majorHAnsi" w:hAnsiTheme="majorHAnsi"/>
                <w:w w:val="105"/>
                <w:sz w:val="19"/>
              </w:rPr>
              <w:t xml:space="preserve">Denied  </w:t>
            </w:r>
          </w:p>
          <w:p w14:paraId="0B10AB39" w14:textId="2ECE4B36"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of</w:t>
            </w:r>
            <w:r w:rsidRPr="00BA3604">
              <w:rPr>
                <w:rFonts w:asciiTheme="majorHAnsi" w:hAnsiTheme="majorHAnsi"/>
                <w:spacing w:val="-41"/>
                <w:w w:val="105"/>
                <w:sz w:val="19"/>
              </w:rPr>
              <w:t xml:space="preserve">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40A35F01"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 xml:space="preserve">Previous denial by </w:t>
            </w:r>
            <w:r w:rsidR="00F421D8">
              <w:rPr>
                <w:rFonts w:asciiTheme="majorHAnsi" w:hAnsiTheme="majorHAnsi"/>
                <w:w w:val="105"/>
                <w:sz w:val="19"/>
              </w:rPr>
              <w:t>QUAD A</w:t>
            </w:r>
            <w:r w:rsidRPr="00BA3604">
              <w:rPr>
                <w:rFonts w:asciiTheme="majorHAnsi" w:hAnsiTheme="majorHAnsi"/>
                <w:w w:val="105"/>
                <w:sz w:val="19"/>
              </w:rPr>
              <w:t xml:space="preserve">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19A3C5AC"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w:t>
            </w:r>
            <w:r w:rsidR="00F421D8">
              <w:rPr>
                <w:rFonts w:asciiTheme="majorHAnsi" w:hAnsiTheme="majorHAnsi"/>
                <w:w w:val="105"/>
                <w:sz w:val="19"/>
              </w:rPr>
              <w:t>QUAD A</w:t>
            </w:r>
            <w:r w:rsidRPr="00BA3604">
              <w:rPr>
                <w:rFonts w:asciiTheme="majorHAnsi" w:hAnsiTheme="majorHAnsi"/>
                <w:w w:val="105"/>
                <w:sz w:val="19"/>
              </w:rPr>
              <w:t xml:space="preserve">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bl>
    <w:p w14:paraId="58EAA8A9" w14:textId="77777777" w:rsidR="00AC7FBC" w:rsidRPr="00BA3604" w:rsidRDefault="00AC7FBC">
      <w:pPr>
        <w:pStyle w:val="BodyText"/>
        <w:rPr>
          <w:rFonts w:asciiTheme="majorHAnsi" w:hAnsiTheme="majorHAnsi"/>
          <w:b/>
          <w:sz w:val="20"/>
        </w:rPr>
      </w:pPr>
    </w:p>
    <w:p w14:paraId="05E65F4C" w14:textId="77777777" w:rsidR="00481450" w:rsidRDefault="00481450" w:rsidP="00481450">
      <w:pPr>
        <w:rPr>
          <w:rFonts w:asciiTheme="majorHAnsi" w:hAnsiTheme="majorHAnsi"/>
          <w:sz w:val="17"/>
        </w:rPr>
      </w:pPr>
    </w:p>
    <w:tbl>
      <w:tblPr>
        <w:tblW w:w="1114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1"/>
        <w:gridCol w:w="91"/>
        <w:gridCol w:w="3005"/>
        <w:gridCol w:w="2424"/>
      </w:tblGrid>
      <w:tr w:rsidR="00AC7FBC" w:rsidRPr="00BA3604" w14:paraId="6B684F61" w14:textId="77777777" w:rsidTr="001A18E4">
        <w:trPr>
          <w:trHeight w:val="420"/>
        </w:trPr>
        <w:tc>
          <w:tcPr>
            <w:tcW w:w="11141" w:type="dxa"/>
            <w:gridSpan w:val="4"/>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rsidTr="001A18E4">
        <w:trPr>
          <w:trHeight w:val="240"/>
        </w:trPr>
        <w:tc>
          <w:tcPr>
            <w:tcW w:w="11141" w:type="dxa"/>
            <w:gridSpan w:val="4"/>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rsidTr="001A18E4">
        <w:trPr>
          <w:trHeight w:val="220"/>
        </w:trPr>
        <w:tc>
          <w:tcPr>
            <w:tcW w:w="11141" w:type="dxa"/>
            <w:gridSpan w:val="4"/>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rsidTr="001A18E4">
        <w:trPr>
          <w:trHeight w:val="240"/>
        </w:trPr>
        <w:tc>
          <w:tcPr>
            <w:tcW w:w="5712" w:type="dxa"/>
            <w:gridSpan w:val="2"/>
          </w:tcPr>
          <w:p w14:paraId="1D6ED7AC" w14:textId="5057D780" w:rsidR="00AC7FBC" w:rsidRPr="00BA3604" w:rsidRDefault="00DA429A">
            <w:pPr>
              <w:pStyle w:val="TableParagraph"/>
              <w:spacing w:line="220" w:lineRule="exact"/>
              <w:ind w:left="107"/>
              <w:rPr>
                <w:rFonts w:asciiTheme="majorHAnsi" w:hAnsiTheme="majorHAnsi"/>
                <w:sz w:val="19"/>
              </w:rPr>
            </w:pPr>
            <w:r>
              <w:rPr>
                <w:rFonts w:asciiTheme="majorHAnsi" w:hAnsiTheme="majorHAnsi"/>
                <w:w w:val="105"/>
                <w:sz w:val="19"/>
              </w:rPr>
              <w:t>Province/State</w:t>
            </w:r>
            <w:r w:rsidR="002E64C3" w:rsidRPr="00BA3604">
              <w:rPr>
                <w:rFonts w:asciiTheme="majorHAnsi" w:hAnsiTheme="majorHAnsi"/>
                <w:w w:val="105"/>
                <w:sz w:val="19"/>
              </w:rPr>
              <w:t>:</w:t>
            </w:r>
          </w:p>
        </w:tc>
        <w:tc>
          <w:tcPr>
            <w:tcW w:w="3005" w:type="dxa"/>
          </w:tcPr>
          <w:p w14:paraId="4054A957" w14:textId="54F31B05" w:rsidR="00AC7FBC" w:rsidRPr="00BA3604" w:rsidRDefault="00DA429A">
            <w:pPr>
              <w:pStyle w:val="TableParagraph"/>
              <w:spacing w:line="220" w:lineRule="exact"/>
              <w:ind w:left="101"/>
              <w:rPr>
                <w:rFonts w:asciiTheme="majorHAnsi" w:hAnsiTheme="majorHAnsi"/>
                <w:sz w:val="19"/>
              </w:rPr>
            </w:pPr>
            <w:r>
              <w:rPr>
                <w:rFonts w:asciiTheme="majorHAnsi" w:hAnsiTheme="majorHAnsi"/>
                <w:w w:val="105"/>
                <w:sz w:val="19"/>
              </w:rPr>
              <w:t>Country</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rsidTr="001A18E4">
        <w:trPr>
          <w:trHeight w:val="220"/>
        </w:trPr>
        <w:tc>
          <w:tcPr>
            <w:tcW w:w="5712" w:type="dxa"/>
            <w:gridSpan w:val="2"/>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rsidTr="001A18E4">
        <w:trPr>
          <w:trHeight w:val="240"/>
        </w:trPr>
        <w:tc>
          <w:tcPr>
            <w:tcW w:w="5712" w:type="dxa"/>
            <w:gridSpan w:val="2"/>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rsidTr="001A18E4">
        <w:trPr>
          <w:trHeight w:val="420"/>
        </w:trPr>
        <w:tc>
          <w:tcPr>
            <w:tcW w:w="11141" w:type="dxa"/>
            <w:gridSpan w:val="4"/>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rsidTr="001A18E4">
        <w:trPr>
          <w:trHeight w:val="220"/>
        </w:trPr>
        <w:tc>
          <w:tcPr>
            <w:tcW w:w="5621" w:type="dxa"/>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rsidTr="001A18E4">
        <w:trPr>
          <w:trHeight w:val="220"/>
        </w:trPr>
        <w:tc>
          <w:tcPr>
            <w:tcW w:w="5621" w:type="dxa"/>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2D9BA98" w14:textId="77777777" w:rsidR="00F421D8" w:rsidRDefault="00F421D8">
      <w:pPr>
        <w:rPr>
          <w:rFonts w:asciiTheme="majorHAnsi" w:hAnsiTheme="majorHAnsi"/>
          <w:b/>
          <w:w w:val="105"/>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Pr>
          <w:rFonts w:asciiTheme="majorHAnsi" w:hAnsiTheme="majorHAnsi"/>
          <w:b/>
          <w:w w:val="105"/>
          <w:sz w:val="20"/>
          <w:szCs w:val="20"/>
        </w:rPr>
        <w:br w:type="page"/>
      </w:r>
    </w:p>
    <w:p w14:paraId="2F26236F" w14:textId="6ADC5C9C" w:rsidR="00AC7FBC" w:rsidRPr="00BA3604" w:rsidRDefault="002E64C3" w:rsidP="000F5C61">
      <w:pPr>
        <w:rPr>
          <w:rFonts w:asciiTheme="majorHAnsi" w:hAnsiTheme="majorHAnsi"/>
          <w:b/>
          <w:sz w:val="20"/>
          <w:szCs w:val="20"/>
        </w:rPr>
      </w:pPr>
      <w:r w:rsidRPr="00BA3604">
        <w:rPr>
          <w:rFonts w:asciiTheme="majorHAnsi" w:hAnsiTheme="majorHAnsi"/>
          <w:b/>
          <w:w w:val="105"/>
          <w:sz w:val="20"/>
          <w:szCs w:val="20"/>
        </w:rPr>
        <w:lastRenderedPageBreak/>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r w:rsidRPr="00BA3604">
        <w:rPr>
          <w:rFonts w:asciiTheme="majorHAnsi" w:hAnsiTheme="majorHAnsi"/>
          <w:w w:val="105"/>
          <w:sz w:val="16"/>
          <w:szCs w:val="20"/>
        </w:rPr>
        <w:t>certification)</w:t>
      </w:r>
      <w:r w:rsidR="00C664C4" w:rsidRPr="00BA3604">
        <w:rPr>
          <w:rFonts w:asciiTheme="majorHAnsi" w:hAnsiTheme="majorHAnsi"/>
          <w:w w:val="105"/>
          <w:sz w:val="16"/>
          <w:szCs w:val="20"/>
        </w:rPr>
        <w:t xml:space="preserve">                </w:t>
      </w:r>
      <w:r w:rsidRPr="00BA3604">
        <w:rPr>
          <w:rFonts w:asciiTheme="majorHAnsi" w:hAnsiTheme="majorHAnsi"/>
          <w:b/>
          <w:w w:val="105"/>
          <w:sz w:val="20"/>
          <w:szCs w:val="20"/>
        </w:rPr>
        <w:t>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rsidTr="000F5C61">
        <w:trPr>
          <w:trHeight w:val="384"/>
        </w:trPr>
        <w:tc>
          <w:tcPr>
            <w:tcW w:w="3547" w:type="dxa"/>
          </w:tcPr>
          <w:p w14:paraId="1C14054C" w14:textId="5B6E74D1"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trPr>
          <w:trHeight w:val="420"/>
        </w:trPr>
        <w:tc>
          <w:tcPr>
            <w:tcW w:w="3547" w:type="dxa"/>
          </w:tcPr>
          <w:p w14:paraId="60E7EE7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492DFDD" w14:textId="77777777" w:rsidR="00481450" w:rsidRDefault="00481450" w:rsidP="00BA0F53">
      <w:pPr>
        <w:pStyle w:val="Heading1"/>
        <w:spacing w:before="44"/>
        <w:ind w:right="933"/>
        <w:rPr>
          <w:rFonts w:asciiTheme="majorHAnsi" w:hAnsiTheme="majorHAnsi"/>
          <w:w w:val="105"/>
        </w:rPr>
      </w:pPr>
    </w:p>
    <w:p w14:paraId="40F48014" w14:textId="77777777" w:rsidR="007F1820" w:rsidRPr="00BA3604" w:rsidRDefault="007F1820" w:rsidP="007F1820">
      <w:pPr>
        <w:pStyle w:val="Heading1"/>
        <w:spacing w:before="44"/>
        <w:ind w:right="933"/>
        <w:jc w:val="left"/>
        <w:rPr>
          <w:rFonts w:asciiTheme="majorHAnsi" w:hAnsiTheme="majorHAnsi"/>
          <w:w w:val="105"/>
        </w:rPr>
      </w:pPr>
      <w:r w:rsidRPr="00BA3604">
        <w:rPr>
          <w:rFonts w:asciiTheme="majorHAnsi" w:hAnsiTheme="majorHAnsi"/>
          <w:w w:val="105"/>
        </w:rPr>
        <w:t xml:space="preserve">The following documentation must be </w:t>
      </w:r>
      <w:r>
        <w:rPr>
          <w:rFonts w:asciiTheme="majorHAnsi" w:hAnsiTheme="majorHAnsi"/>
          <w:w w:val="105"/>
        </w:rPr>
        <w:t>uploaded</w:t>
      </w:r>
      <w:r w:rsidRPr="00BA3604">
        <w:rPr>
          <w:rFonts w:asciiTheme="majorHAnsi" w:hAnsiTheme="majorHAnsi"/>
          <w:w w:val="105"/>
        </w:rPr>
        <w:t xml:space="preserve"> along with the completed application</w:t>
      </w:r>
      <w:r>
        <w:rPr>
          <w:rFonts w:asciiTheme="majorHAnsi" w:hAnsiTheme="majorHAnsi"/>
          <w:w w:val="105"/>
        </w:rPr>
        <w:t>.</w:t>
      </w:r>
    </w:p>
    <w:p w14:paraId="5D0500EA" w14:textId="7F912B09"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A Floor plan of the facility (label: Procedure, Recovery, Clean/Dirty and Prep/Scrub area</w:t>
      </w:r>
    </w:p>
    <w:p w14:paraId="2400F3C4" w14:textId="55773715"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Copy of each physician’s medical license</w:t>
      </w:r>
    </w:p>
    <w:p w14:paraId="5394691D" w14:textId="4BEFC3F6"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Certificate of Training or a document equivalent to Board Certification for all physicians listed on the application</w:t>
      </w:r>
    </w:p>
    <w:p w14:paraId="06FFA1F9" w14:textId="3EA4A518"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Hospital Privileges for each physician on staff or an Agreement between the Hospital and Surgery Center</w:t>
      </w:r>
    </w:p>
    <w:p w14:paraId="5F665683" w14:textId="77777777" w:rsidR="00AC7FBC" w:rsidRPr="00BA3604" w:rsidRDefault="00AC7FBC">
      <w:pPr>
        <w:pStyle w:val="BodyText"/>
        <w:spacing w:before="2"/>
        <w:rPr>
          <w:rFonts w:asciiTheme="majorHAnsi" w:hAnsiTheme="majorHAnsi"/>
          <w:sz w:val="16"/>
        </w:rPr>
      </w:pPr>
    </w:p>
    <w:p w14:paraId="7411CDCE" w14:textId="425B96BA" w:rsidR="00AC7FBC" w:rsidRPr="00BA3604" w:rsidRDefault="002E64C3">
      <w:pPr>
        <w:pStyle w:val="Heading1"/>
        <w:spacing w:before="71"/>
        <w:ind w:left="118"/>
        <w:jc w:val="left"/>
        <w:rPr>
          <w:rFonts w:asciiTheme="majorHAnsi" w:hAnsiTheme="majorHAnsi"/>
        </w:rPr>
      </w:pPr>
      <w:r w:rsidRPr="00BA3604">
        <w:rPr>
          <w:rFonts w:asciiTheme="majorHAnsi" w:hAnsiTheme="majorHAnsi"/>
          <w:w w:val="105"/>
        </w:rPr>
        <w:t>The following forms also need to be completed</w:t>
      </w:r>
      <w:r w:rsidR="32263276" w:rsidRPr="00BA3604">
        <w:rPr>
          <w:rFonts w:asciiTheme="majorHAnsi" w:hAnsiTheme="majorHAnsi"/>
          <w:w w:val="105"/>
        </w:rPr>
        <w:t>:</w:t>
      </w:r>
    </w:p>
    <w:p w14:paraId="3787DCA7" w14:textId="5850D743" w:rsidR="00AC7FBC" w:rsidRPr="00BA3604" w:rsidRDefault="00C07798" w:rsidP="13BF64C5">
      <w:pPr>
        <w:pStyle w:val="ListParagraph"/>
        <w:numPr>
          <w:ilvl w:val="1"/>
          <w:numId w:val="1"/>
        </w:numPr>
        <w:tabs>
          <w:tab w:val="left" w:pos="1558"/>
        </w:tabs>
        <w:spacing w:before="122"/>
        <w:ind w:right="423" w:hanging="360"/>
        <w:rPr>
          <w:rFonts w:asciiTheme="majorHAnsi" w:hAnsiTheme="majorHAnsi"/>
          <w:sz w:val="19"/>
          <w:szCs w:val="19"/>
        </w:rPr>
      </w:pPr>
      <w:r w:rsidRPr="00BA3604">
        <w:rPr>
          <w:rFonts w:asciiTheme="majorHAnsi" w:hAnsiTheme="majorHAnsi"/>
          <w:w w:val="103"/>
          <w:sz w:val="19"/>
          <w:szCs w:val="19"/>
        </w:rPr>
        <w:t>Completed Anesthesia Validation Form</w:t>
      </w:r>
    </w:p>
    <w:p w14:paraId="20999BA7" w14:textId="7B485D14" w:rsidR="00AC7FBC" w:rsidRPr="00BA3604" w:rsidRDefault="002E64C3">
      <w:pPr>
        <w:pStyle w:val="ListParagraph"/>
        <w:numPr>
          <w:ilvl w:val="1"/>
          <w:numId w:val="1"/>
        </w:numPr>
        <w:tabs>
          <w:tab w:val="left" w:pos="1559"/>
        </w:tabs>
        <w:ind w:left="1558" w:hanging="360"/>
        <w:rPr>
          <w:rFonts w:asciiTheme="majorHAnsi" w:hAnsiTheme="majorHAnsi"/>
          <w:sz w:val="19"/>
        </w:rPr>
      </w:pPr>
      <w:r w:rsidRPr="00BA3604">
        <w:rPr>
          <w:rFonts w:asciiTheme="majorHAnsi" w:hAnsiTheme="majorHAnsi"/>
          <w:w w:val="105"/>
          <w:sz w:val="19"/>
        </w:rPr>
        <w:t>Facility Identification Form signed by Medical</w:t>
      </w:r>
      <w:r w:rsidRPr="00BA3604">
        <w:rPr>
          <w:rFonts w:asciiTheme="majorHAnsi" w:hAnsiTheme="majorHAnsi"/>
          <w:spacing w:val="-29"/>
          <w:w w:val="105"/>
          <w:sz w:val="19"/>
        </w:rPr>
        <w:t xml:space="preserve"> </w:t>
      </w:r>
      <w:r w:rsidR="00751D8F" w:rsidRPr="00BA3604">
        <w:rPr>
          <w:rFonts w:asciiTheme="majorHAnsi" w:hAnsiTheme="majorHAnsi"/>
          <w:w w:val="105"/>
          <w:sz w:val="19"/>
        </w:rPr>
        <w:t>Director.</w:t>
      </w:r>
    </w:p>
    <w:p w14:paraId="3FF51EE0" w14:textId="77777777" w:rsidR="00AC7FBC" w:rsidRPr="00BA3604" w:rsidRDefault="002E64C3">
      <w:pPr>
        <w:pStyle w:val="ListParagraph"/>
        <w:numPr>
          <w:ilvl w:val="1"/>
          <w:numId w:val="1"/>
        </w:numPr>
        <w:tabs>
          <w:tab w:val="left" w:pos="1559"/>
        </w:tabs>
        <w:spacing w:before="127"/>
        <w:ind w:left="1558" w:hanging="360"/>
        <w:rPr>
          <w:rFonts w:asciiTheme="majorHAnsi" w:hAnsiTheme="majorHAnsi"/>
          <w:sz w:val="19"/>
        </w:rPr>
      </w:pPr>
      <w:r w:rsidRPr="00BA3604">
        <w:rPr>
          <w:rFonts w:asciiTheme="majorHAnsi" w:hAnsiTheme="majorHAnsi"/>
          <w:w w:val="105"/>
          <w:sz w:val="19"/>
        </w:rPr>
        <w:t>Staff Identification</w:t>
      </w:r>
      <w:r w:rsidRPr="00BA3604">
        <w:rPr>
          <w:rFonts w:asciiTheme="majorHAnsi" w:hAnsiTheme="majorHAnsi"/>
          <w:spacing w:val="-28"/>
          <w:w w:val="105"/>
          <w:sz w:val="19"/>
        </w:rPr>
        <w:t xml:space="preserve"> </w:t>
      </w:r>
      <w:r w:rsidRPr="00BA3604">
        <w:rPr>
          <w:rFonts w:asciiTheme="majorHAnsi" w:hAnsiTheme="majorHAnsi"/>
          <w:w w:val="105"/>
          <w:sz w:val="19"/>
        </w:rPr>
        <w:t>Form</w:t>
      </w:r>
    </w:p>
    <w:p w14:paraId="39AE3C9C" w14:textId="0EE197DE" w:rsidR="00AC7FBC" w:rsidRPr="00BA3604" w:rsidRDefault="002E64C3">
      <w:pPr>
        <w:pStyle w:val="ListParagraph"/>
        <w:numPr>
          <w:ilvl w:val="1"/>
          <w:numId w:val="1"/>
        </w:numPr>
        <w:tabs>
          <w:tab w:val="left" w:pos="1559"/>
        </w:tabs>
        <w:spacing w:before="122"/>
        <w:ind w:left="1558" w:hanging="360"/>
        <w:rPr>
          <w:rFonts w:asciiTheme="majorHAnsi" w:hAnsiTheme="majorHAnsi"/>
          <w:sz w:val="19"/>
        </w:rPr>
      </w:pPr>
      <w:r w:rsidRPr="00BA3604">
        <w:rPr>
          <w:rFonts w:asciiTheme="majorHAnsi" w:hAnsiTheme="majorHAnsi"/>
          <w:w w:val="105"/>
          <w:sz w:val="19"/>
        </w:rPr>
        <w:t>Facility Director’s Attestation signed by Medical</w:t>
      </w:r>
      <w:r w:rsidRPr="00BA3604">
        <w:rPr>
          <w:rFonts w:asciiTheme="majorHAnsi" w:hAnsiTheme="majorHAnsi"/>
          <w:spacing w:val="-31"/>
          <w:w w:val="105"/>
          <w:sz w:val="19"/>
        </w:rPr>
        <w:t xml:space="preserve"> </w:t>
      </w:r>
      <w:r w:rsidR="00751D8F" w:rsidRPr="00BA3604">
        <w:rPr>
          <w:rFonts w:asciiTheme="majorHAnsi" w:hAnsiTheme="majorHAnsi"/>
          <w:w w:val="105"/>
          <w:sz w:val="19"/>
        </w:rPr>
        <w:t>Director.</w:t>
      </w:r>
    </w:p>
    <w:p w14:paraId="4C12B099" w14:textId="040DA9A3" w:rsidR="00481450" w:rsidRDefault="00481450" w:rsidP="00481450">
      <w:pPr>
        <w:tabs>
          <w:tab w:val="left" w:pos="1558"/>
        </w:tabs>
        <w:spacing w:before="146"/>
        <w:rPr>
          <w:rFonts w:asciiTheme="majorHAnsi" w:hAnsiTheme="majorHAnsi"/>
          <w:sz w:val="19"/>
        </w:rPr>
      </w:pPr>
    </w:p>
    <w:p w14:paraId="0370C9E4" w14:textId="77777777" w:rsidR="000F5C61" w:rsidRDefault="000F5C61">
      <w:pPr>
        <w:rPr>
          <w:b/>
          <w:sz w:val="32"/>
        </w:rPr>
      </w:pPr>
      <w:r>
        <w:rPr>
          <w:b/>
          <w:sz w:val="32"/>
        </w:rPr>
        <w:br w:type="page"/>
      </w:r>
    </w:p>
    <w:p w14:paraId="0B5F76F5" w14:textId="1D3B3519" w:rsidR="00053781" w:rsidRDefault="00053781" w:rsidP="00053781">
      <w:pPr>
        <w:spacing w:before="68"/>
        <w:ind w:left="871" w:right="842"/>
        <w:jc w:val="center"/>
        <w:rPr>
          <w:b/>
          <w:sz w:val="32"/>
        </w:rPr>
      </w:pPr>
      <w:r>
        <w:rPr>
          <w:b/>
          <w:sz w:val="32"/>
        </w:rPr>
        <w:t>Payment</w:t>
      </w:r>
      <w:r>
        <w:rPr>
          <w:b/>
          <w:spacing w:val="-5"/>
          <w:sz w:val="32"/>
        </w:rPr>
        <w:t xml:space="preserve"> </w:t>
      </w:r>
      <w:r>
        <w:rPr>
          <w:b/>
          <w:sz w:val="32"/>
        </w:rPr>
        <w:t>Information</w:t>
      </w:r>
    </w:p>
    <w:tbl>
      <w:tblPr>
        <w:tblpPr w:leftFromText="180" w:rightFromText="180" w:vertAnchor="text" w:horzAnchor="page" w:tblpX="1063" w:tblpY="496"/>
        <w:tblW w:w="0" w:type="auto"/>
        <w:tblBorders>
          <w:top w:val="single" w:sz="8" w:space="0" w:color="2E5395"/>
          <w:left w:val="single" w:sz="8" w:space="0" w:color="2E5395"/>
          <w:bottom w:val="single" w:sz="8" w:space="0" w:color="2E5395"/>
          <w:right w:val="single" w:sz="8" w:space="0" w:color="2E5395"/>
          <w:insideH w:val="single" w:sz="8" w:space="0" w:color="2E5395"/>
          <w:insideV w:val="single" w:sz="8" w:space="0" w:color="2E5395"/>
        </w:tblBorders>
        <w:tblLayout w:type="fixed"/>
        <w:tblCellMar>
          <w:left w:w="0" w:type="dxa"/>
          <w:right w:w="0" w:type="dxa"/>
        </w:tblCellMar>
        <w:tblLook w:val="01E0" w:firstRow="1" w:lastRow="1" w:firstColumn="1" w:lastColumn="1" w:noHBand="0" w:noVBand="0"/>
      </w:tblPr>
      <w:tblGrid>
        <w:gridCol w:w="2931"/>
        <w:gridCol w:w="2262"/>
      </w:tblGrid>
      <w:tr w:rsidR="000F5C61" w14:paraId="73F58CC3" w14:textId="77777777" w:rsidTr="000F5C61">
        <w:trPr>
          <w:trHeight w:val="938"/>
        </w:trPr>
        <w:tc>
          <w:tcPr>
            <w:tcW w:w="5193" w:type="dxa"/>
            <w:gridSpan w:val="2"/>
            <w:tcBorders>
              <w:top w:val="nil"/>
              <w:left w:val="nil"/>
              <w:bottom w:val="nil"/>
              <w:right w:val="nil"/>
            </w:tcBorders>
            <w:shd w:val="clear" w:color="auto" w:fill="2E5395"/>
          </w:tcPr>
          <w:p w14:paraId="5E18565D" w14:textId="77777777" w:rsidR="000F5C61" w:rsidRDefault="000F5C61" w:rsidP="000F5C61">
            <w:pPr>
              <w:pStyle w:val="TableParagraph"/>
              <w:spacing w:before="7"/>
              <w:ind w:left="0"/>
              <w:rPr>
                <w:sz w:val="19"/>
              </w:rPr>
            </w:pPr>
          </w:p>
          <w:p w14:paraId="66B61FF9" w14:textId="77777777" w:rsidR="000F5C61" w:rsidRDefault="000F5C61" w:rsidP="000F5C61">
            <w:pPr>
              <w:pStyle w:val="TableParagraph"/>
              <w:ind w:left="986" w:right="952" w:hanging="2"/>
              <w:jc w:val="center"/>
              <w:rPr>
                <w:b/>
                <w:sz w:val="20"/>
              </w:rPr>
            </w:pPr>
            <w:r>
              <w:rPr>
                <w:b/>
                <w:color w:val="FFFFFF"/>
                <w:sz w:val="20"/>
              </w:rPr>
              <w:t>ANNUAL FEES FOR</w:t>
            </w:r>
            <w:r>
              <w:rPr>
                <w:b/>
                <w:color w:val="FFFFFF"/>
                <w:spacing w:val="1"/>
                <w:sz w:val="20"/>
              </w:rPr>
              <w:t xml:space="preserve"> </w:t>
            </w:r>
            <w:r>
              <w:rPr>
                <w:b/>
                <w:color w:val="FFFFFF"/>
                <w:w w:val="95"/>
                <w:sz w:val="20"/>
              </w:rPr>
              <w:t>INTERNATIONAL</w:t>
            </w:r>
            <w:r>
              <w:rPr>
                <w:b/>
                <w:color w:val="FFFFFF"/>
                <w:spacing w:val="1"/>
                <w:w w:val="95"/>
                <w:sz w:val="20"/>
              </w:rPr>
              <w:t xml:space="preserve"> </w:t>
            </w:r>
            <w:r>
              <w:rPr>
                <w:b/>
                <w:color w:val="FFFFFF"/>
                <w:w w:val="95"/>
                <w:sz w:val="20"/>
              </w:rPr>
              <w:t>ACCREDITATION</w:t>
            </w:r>
            <w:r>
              <w:rPr>
                <w:b/>
                <w:color w:val="FFFFFF"/>
                <w:spacing w:val="-50"/>
                <w:w w:val="95"/>
                <w:sz w:val="20"/>
              </w:rPr>
              <w:t xml:space="preserve"> </w:t>
            </w:r>
            <w:r>
              <w:rPr>
                <w:b/>
                <w:color w:val="FFFFFF"/>
                <w:sz w:val="20"/>
              </w:rPr>
              <w:t>ALL</w:t>
            </w:r>
            <w:r>
              <w:rPr>
                <w:b/>
                <w:color w:val="FFFFFF"/>
                <w:spacing w:val="1"/>
                <w:sz w:val="20"/>
              </w:rPr>
              <w:t xml:space="preserve"> </w:t>
            </w:r>
            <w:r>
              <w:rPr>
                <w:b/>
                <w:color w:val="FFFFFF"/>
                <w:sz w:val="20"/>
              </w:rPr>
              <w:t>PROGRAMS</w:t>
            </w:r>
          </w:p>
        </w:tc>
      </w:tr>
      <w:tr w:rsidR="000F5C61" w14:paraId="663912FC" w14:textId="77777777" w:rsidTr="000F5C61">
        <w:trPr>
          <w:trHeight w:val="690"/>
        </w:trPr>
        <w:tc>
          <w:tcPr>
            <w:tcW w:w="2931" w:type="dxa"/>
            <w:tcBorders>
              <w:top w:val="nil"/>
            </w:tcBorders>
          </w:tcPr>
          <w:p w14:paraId="2E2617F7" w14:textId="77777777" w:rsidR="000F5C61" w:rsidRDefault="000F5C61" w:rsidP="000F5C61">
            <w:pPr>
              <w:pStyle w:val="TableParagraph"/>
              <w:spacing w:line="230" w:lineRule="exact"/>
              <w:ind w:left="364" w:right="324" w:hanging="3"/>
              <w:jc w:val="center"/>
              <w:rPr>
                <w:b/>
                <w:sz w:val="20"/>
              </w:rPr>
            </w:pPr>
            <w:r>
              <w:rPr>
                <w:b/>
                <w:sz w:val="20"/>
              </w:rPr>
              <w:t>Number of Dentist /</w:t>
            </w:r>
            <w:r>
              <w:rPr>
                <w:b/>
                <w:spacing w:val="1"/>
                <w:sz w:val="20"/>
              </w:rPr>
              <w:t xml:space="preserve"> </w:t>
            </w:r>
            <w:r>
              <w:rPr>
                <w:b/>
                <w:spacing w:val="-1"/>
                <w:sz w:val="20"/>
              </w:rPr>
              <w:t>Physicians / Diagnostic</w:t>
            </w:r>
            <w:r>
              <w:rPr>
                <w:b/>
                <w:spacing w:val="-53"/>
                <w:sz w:val="20"/>
              </w:rPr>
              <w:t xml:space="preserve"> </w:t>
            </w:r>
            <w:r>
              <w:rPr>
                <w:b/>
                <w:sz w:val="20"/>
              </w:rPr>
              <w:t>Personnel</w:t>
            </w:r>
          </w:p>
        </w:tc>
        <w:tc>
          <w:tcPr>
            <w:tcW w:w="2262" w:type="dxa"/>
            <w:tcBorders>
              <w:top w:val="nil"/>
            </w:tcBorders>
          </w:tcPr>
          <w:p w14:paraId="067233C7" w14:textId="77777777" w:rsidR="000F5C61" w:rsidRDefault="000F5C61" w:rsidP="000F5C61">
            <w:pPr>
              <w:pStyle w:val="TableParagraph"/>
              <w:spacing w:line="230" w:lineRule="exact"/>
              <w:ind w:left="316" w:right="269" w:hanging="4"/>
              <w:jc w:val="center"/>
              <w:rPr>
                <w:b/>
                <w:sz w:val="20"/>
              </w:rPr>
            </w:pPr>
            <w:r>
              <w:rPr>
                <w:b/>
                <w:sz w:val="20"/>
              </w:rPr>
              <w:t>Annual</w:t>
            </w:r>
            <w:r>
              <w:rPr>
                <w:b/>
                <w:spacing w:val="55"/>
                <w:sz w:val="20"/>
              </w:rPr>
              <w:t xml:space="preserve"> </w:t>
            </w:r>
            <w:r>
              <w:rPr>
                <w:b/>
                <w:sz w:val="20"/>
              </w:rPr>
              <w:t>Fee</w:t>
            </w:r>
            <w:r>
              <w:rPr>
                <w:b/>
                <w:spacing w:val="1"/>
                <w:sz w:val="20"/>
              </w:rPr>
              <w:t xml:space="preserve"> </w:t>
            </w:r>
            <w:r>
              <w:rPr>
                <w:b/>
                <w:sz w:val="20"/>
              </w:rPr>
              <w:t>(does</w:t>
            </w:r>
            <w:r>
              <w:rPr>
                <w:b/>
                <w:spacing w:val="-9"/>
                <w:sz w:val="20"/>
              </w:rPr>
              <w:t xml:space="preserve"> </w:t>
            </w:r>
            <w:r>
              <w:rPr>
                <w:b/>
                <w:sz w:val="20"/>
              </w:rPr>
              <w:t>not</w:t>
            </w:r>
            <w:r>
              <w:rPr>
                <w:b/>
                <w:spacing w:val="-7"/>
                <w:sz w:val="20"/>
              </w:rPr>
              <w:t xml:space="preserve"> </w:t>
            </w:r>
            <w:r>
              <w:rPr>
                <w:b/>
                <w:sz w:val="20"/>
              </w:rPr>
              <w:t>include</w:t>
            </w:r>
            <w:r>
              <w:rPr>
                <w:b/>
                <w:spacing w:val="-53"/>
                <w:sz w:val="20"/>
              </w:rPr>
              <w:t xml:space="preserve"> </w:t>
            </w:r>
            <w:r>
              <w:rPr>
                <w:b/>
                <w:sz w:val="20"/>
              </w:rPr>
              <w:t>Survey</w:t>
            </w:r>
            <w:r>
              <w:rPr>
                <w:b/>
                <w:spacing w:val="-4"/>
                <w:sz w:val="20"/>
              </w:rPr>
              <w:t xml:space="preserve"> </w:t>
            </w:r>
            <w:r>
              <w:rPr>
                <w:b/>
                <w:sz w:val="20"/>
              </w:rPr>
              <w:t>fee)</w:t>
            </w:r>
          </w:p>
        </w:tc>
      </w:tr>
      <w:tr w:rsidR="000F5C61" w14:paraId="3B616447" w14:textId="77777777" w:rsidTr="000F5C61">
        <w:trPr>
          <w:trHeight w:val="229"/>
        </w:trPr>
        <w:tc>
          <w:tcPr>
            <w:tcW w:w="2931" w:type="dxa"/>
          </w:tcPr>
          <w:p w14:paraId="369A4881" w14:textId="77777777" w:rsidR="000F5C61" w:rsidRDefault="000F5C61" w:rsidP="000F5C61">
            <w:pPr>
              <w:pStyle w:val="TableParagraph"/>
              <w:spacing w:line="210" w:lineRule="exact"/>
              <w:ind w:left="18"/>
              <w:rPr>
                <w:sz w:val="20"/>
              </w:rPr>
            </w:pPr>
            <w:r>
              <w:rPr>
                <w:sz w:val="20"/>
              </w:rPr>
              <w:t>Small,</w:t>
            </w:r>
            <w:r>
              <w:rPr>
                <w:spacing w:val="-2"/>
                <w:sz w:val="20"/>
              </w:rPr>
              <w:t xml:space="preserve"> </w:t>
            </w:r>
            <w:r>
              <w:rPr>
                <w:sz w:val="20"/>
              </w:rPr>
              <w:t>1</w:t>
            </w:r>
            <w:r>
              <w:rPr>
                <w:spacing w:val="-2"/>
                <w:sz w:val="20"/>
              </w:rPr>
              <w:t xml:space="preserve"> </w:t>
            </w:r>
            <w:r>
              <w:rPr>
                <w:sz w:val="20"/>
              </w:rPr>
              <w:t>to</w:t>
            </w:r>
            <w:r>
              <w:rPr>
                <w:spacing w:val="-2"/>
                <w:sz w:val="20"/>
              </w:rPr>
              <w:t xml:space="preserve"> </w:t>
            </w:r>
            <w:r>
              <w:rPr>
                <w:sz w:val="20"/>
              </w:rPr>
              <w:t>3</w:t>
            </w:r>
          </w:p>
        </w:tc>
        <w:tc>
          <w:tcPr>
            <w:tcW w:w="2262" w:type="dxa"/>
          </w:tcPr>
          <w:p w14:paraId="57DC5979" w14:textId="77777777" w:rsidR="000F5C61" w:rsidRDefault="000F5C61" w:rsidP="000F5C61">
            <w:pPr>
              <w:pStyle w:val="TableParagraph"/>
              <w:spacing w:line="210" w:lineRule="exact"/>
              <w:ind w:left="18"/>
              <w:rPr>
                <w:sz w:val="20"/>
              </w:rPr>
            </w:pPr>
            <w:r>
              <w:rPr>
                <w:sz w:val="20"/>
              </w:rPr>
              <w:t>$1,545</w:t>
            </w:r>
          </w:p>
        </w:tc>
      </w:tr>
      <w:tr w:rsidR="000F5C61" w14:paraId="07D8A44F" w14:textId="77777777" w:rsidTr="000F5C61">
        <w:trPr>
          <w:trHeight w:val="229"/>
        </w:trPr>
        <w:tc>
          <w:tcPr>
            <w:tcW w:w="2931" w:type="dxa"/>
          </w:tcPr>
          <w:p w14:paraId="2250D229" w14:textId="77777777" w:rsidR="000F5C61" w:rsidRDefault="000F5C61" w:rsidP="000F5C61">
            <w:pPr>
              <w:pStyle w:val="TableParagraph"/>
              <w:spacing w:line="210" w:lineRule="exact"/>
              <w:ind w:left="18"/>
              <w:rPr>
                <w:sz w:val="20"/>
              </w:rPr>
            </w:pPr>
            <w:r>
              <w:rPr>
                <w:sz w:val="20"/>
              </w:rPr>
              <w:t>Medium,</w:t>
            </w:r>
            <w:r>
              <w:rPr>
                <w:spacing w:val="-2"/>
                <w:sz w:val="20"/>
              </w:rPr>
              <w:t xml:space="preserve"> </w:t>
            </w:r>
            <w:r>
              <w:rPr>
                <w:sz w:val="20"/>
              </w:rPr>
              <w:t>4</w:t>
            </w:r>
            <w:r>
              <w:rPr>
                <w:spacing w:val="-2"/>
                <w:sz w:val="20"/>
              </w:rPr>
              <w:t xml:space="preserve"> </w:t>
            </w:r>
            <w:r>
              <w:rPr>
                <w:sz w:val="20"/>
              </w:rPr>
              <w:t>to</w:t>
            </w:r>
            <w:r>
              <w:rPr>
                <w:spacing w:val="-1"/>
                <w:sz w:val="20"/>
              </w:rPr>
              <w:t xml:space="preserve"> </w:t>
            </w:r>
            <w:r>
              <w:rPr>
                <w:sz w:val="20"/>
              </w:rPr>
              <w:t>9</w:t>
            </w:r>
          </w:p>
        </w:tc>
        <w:tc>
          <w:tcPr>
            <w:tcW w:w="2262" w:type="dxa"/>
          </w:tcPr>
          <w:p w14:paraId="119B249F" w14:textId="77777777" w:rsidR="000F5C61" w:rsidRDefault="000F5C61" w:rsidP="000F5C61">
            <w:pPr>
              <w:pStyle w:val="TableParagraph"/>
              <w:spacing w:line="210" w:lineRule="exact"/>
              <w:ind w:left="18"/>
              <w:rPr>
                <w:sz w:val="20"/>
              </w:rPr>
            </w:pPr>
            <w:r>
              <w:rPr>
                <w:sz w:val="20"/>
              </w:rPr>
              <w:t>$4,100</w:t>
            </w:r>
          </w:p>
        </w:tc>
      </w:tr>
      <w:tr w:rsidR="000F5C61" w14:paraId="1508D454" w14:textId="77777777" w:rsidTr="000F5C61">
        <w:trPr>
          <w:trHeight w:val="229"/>
        </w:trPr>
        <w:tc>
          <w:tcPr>
            <w:tcW w:w="2931" w:type="dxa"/>
          </w:tcPr>
          <w:p w14:paraId="1D241530" w14:textId="77777777" w:rsidR="000F5C61" w:rsidRDefault="000F5C61" w:rsidP="000F5C61">
            <w:pPr>
              <w:pStyle w:val="TableParagraph"/>
              <w:spacing w:line="210" w:lineRule="exact"/>
              <w:ind w:left="18"/>
              <w:rPr>
                <w:sz w:val="20"/>
              </w:rPr>
            </w:pPr>
            <w:r>
              <w:rPr>
                <w:sz w:val="20"/>
              </w:rPr>
              <w:t>Large,</w:t>
            </w:r>
            <w:r>
              <w:rPr>
                <w:spacing w:val="-1"/>
                <w:sz w:val="20"/>
              </w:rPr>
              <w:t xml:space="preserve"> </w:t>
            </w:r>
            <w:r>
              <w:rPr>
                <w:sz w:val="20"/>
              </w:rPr>
              <w:t>10</w:t>
            </w:r>
            <w:r>
              <w:rPr>
                <w:spacing w:val="-2"/>
                <w:sz w:val="20"/>
              </w:rPr>
              <w:t xml:space="preserve"> </w:t>
            </w:r>
            <w:r>
              <w:rPr>
                <w:sz w:val="20"/>
              </w:rPr>
              <w:t>to</w:t>
            </w:r>
            <w:r>
              <w:rPr>
                <w:spacing w:val="-2"/>
                <w:sz w:val="20"/>
              </w:rPr>
              <w:t xml:space="preserve"> </w:t>
            </w:r>
            <w:r>
              <w:rPr>
                <w:sz w:val="20"/>
              </w:rPr>
              <w:t>20</w:t>
            </w:r>
          </w:p>
        </w:tc>
        <w:tc>
          <w:tcPr>
            <w:tcW w:w="2262" w:type="dxa"/>
          </w:tcPr>
          <w:p w14:paraId="0C4D858B" w14:textId="77777777" w:rsidR="000F5C61" w:rsidRDefault="000F5C61" w:rsidP="000F5C61">
            <w:pPr>
              <w:pStyle w:val="TableParagraph"/>
              <w:spacing w:line="210" w:lineRule="exact"/>
              <w:ind w:left="18"/>
              <w:rPr>
                <w:sz w:val="20"/>
              </w:rPr>
            </w:pPr>
            <w:r>
              <w:rPr>
                <w:sz w:val="20"/>
              </w:rPr>
              <w:t>$7,100</w:t>
            </w:r>
          </w:p>
        </w:tc>
      </w:tr>
      <w:tr w:rsidR="000F5C61" w14:paraId="5D9B93E4" w14:textId="77777777" w:rsidTr="000F5C61">
        <w:trPr>
          <w:trHeight w:val="231"/>
        </w:trPr>
        <w:tc>
          <w:tcPr>
            <w:tcW w:w="2931" w:type="dxa"/>
          </w:tcPr>
          <w:p w14:paraId="0EC66227" w14:textId="77777777" w:rsidR="000F5C61" w:rsidRDefault="000F5C61" w:rsidP="000F5C61">
            <w:pPr>
              <w:pStyle w:val="TableParagraph"/>
              <w:spacing w:line="212" w:lineRule="exact"/>
              <w:ind w:left="2052" w:hanging="2034"/>
              <w:rPr>
                <w:sz w:val="20"/>
              </w:rPr>
            </w:pPr>
            <w:r>
              <w:rPr>
                <w:sz w:val="20"/>
              </w:rPr>
              <w:t>Over</w:t>
            </w:r>
            <w:r>
              <w:rPr>
                <w:spacing w:val="-4"/>
                <w:sz w:val="20"/>
              </w:rPr>
              <w:t xml:space="preserve"> </w:t>
            </w:r>
            <w:r>
              <w:rPr>
                <w:sz w:val="20"/>
              </w:rPr>
              <w:t>20</w:t>
            </w:r>
          </w:p>
        </w:tc>
        <w:tc>
          <w:tcPr>
            <w:tcW w:w="2262" w:type="dxa"/>
          </w:tcPr>
          <w:p w14:paraId="6BB01827" w14:textId="77777777" w:rsidR="000F5C61" w:rsidRDefault="000F5C61" w:rsidP="000F5C61">
            <w:pPr>
              <w:pStyle w:val="TableParagraph"/>
              <w:spacing w:line="212" w:lineRule="exact"/>
              <w:ind w:left="18"/>
              <w:rPr>
                <w:sz w:val="20"/>
              </w:rPr>
            </w:pPr>
            <w:r>
              <w:rPr>
                <w:sz w:val="20"/>
              </w:rPr>
              <w:t>Negotiated</w:t>
            </w:r>
            <w:r>
              <w:rPr>
                <w:spacing w:val="-3"/>
                <w:sz w:val="20"/>
              </w:rPr>
              <w:t xml:space="preserve"> </w:t>
            </w:r>
            <w:r>
              <w:rPr>
                <w:sz w:val="20"/>
              </w:rPr>
              <w:t>Fees</w:t>
            </w:r>
          </w:p>
        </w:tc>
      </w:tr>
      <w:tr w:rsidR="000F5C61" w14:paraId="7F633B10" w14:textId="77777777" w:rsidTr="000F5C61">
        <w:trPr>
          <w:trHeight w:val="920"/>
        </w:trPr>
        <w:tc>
          <w:tcPr>
            <w:tcW w:w="5193" w:type="dxa"/>
            <w:gridSpan w:val="2"/>
          </w:tcPr>
          <w:p w14:paraId="34857842" w14:textId="77777777" w:rsidR="000F5C61" w:rsidRDefault="000F5C61" w:rsidP="000F5C61">
            <w:pPr>
              <w:pStyle w:val="TableParagraph"/>
              <w:spacing w:line="230" w:lineRule="exact"/>
              <w:ind w:left="18" w:right="315"/>
              <w:rPr>
                <w:sz w:val="20"/>
              </w:rPr>
            </w:pPr>
            <w:r>
              <w:rPr>
                <w:sz w:val="20"/>
              </w:rPr>
              <w:t>Annual fee based on the total number of dentists,</w:t>
            </w:r>
            <w:r>
              <w:rPr>
                <w:spacing w:val="1"/>
                <w:sz w:val="20"/>
              </w:rPr>
              <w:t xml:space="preserve"> </w:t>
            </w:r>
            <w:r>
              <w:rPr>
                <w:sz w:val="20"/>
              </w:rPr>
              <w:t>physicians</w:t>
            </w:r>
            <w:r>
              <w:rPr>
                <w:spacing w:val="-1"/>
                <w:sz w:val="20"/>
              </w:rPr>
              <w:t xml:space="preserve"> </w:t>
            </w:r>
            <w:r>
              <w:rPr>
                <w:sz w:val="20"/>
              </w:rPr>
              <w:t>or</w:t>
            </w:r>
            <w:r>
              <w:rPr>
                <w:spacing w:val="-3"/>
                <w:sz w:val="20"/>
              </w:rPr>
              <w:t xml:space="preserve"> </w:t>
            </w:r>
            <w:r>
              <w:rPr>
                <w:sz w:val="20"/>
              </w:rPr>
              <w:t>diagnostic</w:t>
            </w:r>
            <w:r>
              <w:rPr>
                <w:spacing w:val="-3"/>
                <w:sz w:val="20"/>
              </w:rPr>
              <w:t xml:space="preserve"> </w:t>
            </w:r>
            <w:r>
              <w:rPr>
                <w:sz w:val="20"/>
              </w:rPr>
              <w:t>personnel</w:t>
            </w:r>
            <w:r>
              <w:rPr>
                <w:spacing w:val="-2"/>
                <w:sz w:val="20"/>
              </w:rPr>
              <w:t xml:space="preserve"> </w:t>
            </w:r>
            <w:r>
              <w:rPr>
                <w:sz w:val="20"/>
              </w:rPr>
              <w:t>and</w:t>
            </w:r>
            <w:r>
              <w:rPr>
                <w:spacing w:val="-4"/>
                <w:sz w:val="20"/>
              </w:rPr>
              <w:t xml:space="preserve"> </w:t>
            </w:r>
            <w:r>
              <w:rPr>
                <w:sz w:val="20"/>
              </w:rPr>
              <w:t>total</w:t>
            </w:r>
            <w:r>
              <w:rPr>
                <w:spacing w:val="-2"/>
                <w:sz w:val="20"/>
              </w:rPr>
              <w:t xml:space="preserve"> </w:t>
            </w:r>
            <w:r>
              <w:rPr>
                <w:sz w:val="20"/>
              </w:rPr>
              <w:t>number</w:t>
            </w:r>
            <w:r>
              <w:rPr>
                <w:spacing w:val="-2"/>
                <w:sz w:val="20"/>
              </w:rPr>
              <w:t xml:space="preserve"> </w:t>
            </w:r>
            <w:r>
              <w:rPr>
                <w:sz w:val="20"/>
              </w:rPr>
              <w:t>of</w:t>
            </w:r>
            <w:r>
              <w:rPr>
                <w:spacing w:val="-53"/>
                <w:sz w:val="20"/>
              </w:rPr>
              <w:t xml:space="preserve"> </w:t>
            </w:r>
            <w:r>
              <w:rPr>
                <w:sz w:val="20"/>
              </w:rPr>
              <w:t>specialties of the dentists, physicians or diagnostic</w:t>
            </w:r>
            <w:r>
              <w:rPr>
                <w:spacing w:val="1"/>
                <w:sz w:val="20"/>
              </w:rPr>
              <w:t xml:space="preserve"> </w:t>
            </w:r>
            <w:r>
              <w:rPr>
                <w:sz w:val="20"/>
              </w:rPr>
              <w:t>personnel.</w:t>
            </w:r>
          </w:p>
        </w:tc>
      </w:tr>
      <w:tr w:rsidR="000F5C61" w14:paraId="04EB9015" w14:textId="77777777" w:rsidTr="000F5C61">
        <w:trPr>
          <w:trHeight w:val="227"/>
        </w:trPr>
        <w:tc>
          <w:tcPr>
            <w:tcW w:w="5193" w:type="dxa"/>
            <w:gridSpan w:val="2"/>
          </w:tcPr>
          <w:p w14:paraId="1CDDD2C5" w14:textId="77777777" w:rsidR="000F5C61" w:rsidRDefault="000F5C61" w:rsidP="000F5C61">
            <w:pPr>
              <w:pStyle w:val="TableParagraph"/>
              <w:spacing w:line="208" w:lineRule="exact"/>
              <w:ind w:left="18"/>
              <w:rPr>
                <w:sz w:val="20"/>
              </w:rPr>
            </w:pPr>
            <w:r>
              <w:rPr>
                <w:sz w:val="20"/>
              </w:rPr>
              <w:t>Facilities</w:t>
            </w:r>
            <w:r>
              <w:rPr>
                <w:spacing w:val="-2"/>
                <w:sz w:val="20"/>
              </w:rPr>
              <w:t xml:space="preserve"> </w:t>
            </w:r>
            <w:r>
              <w:rPr>
                <w:sz w:val="20"/>
              </w:rPr>
              <w:t>may</w:t>
            </w:r>
            <w:r>
              <w:rPr>
                <w:spacing w:val="-5"/>
                <w:sz w:val="20"/>
              </w:rPr>
              <w:t xml:space="preserve"> </w:t>
            </w:r>
            <w:r>
              <w:rPr>
                <w:sz w:val="20"/>
              </w:rPr>
              <w:t>not</w:t>
            </w:r>
            <w:r>
              <w:rPr>
                <w:spacing w:val="-3"/>
                <w:sz w:val="20"/>
              </w:rPr>
              <w:t xml:space="preserve"> </w:t>
            </w:r>
            <w:r>
              <w:rPr>
                <w:sz w:val="20"/>
              </w:rPr>
              <w:t>request</w:t>
            </w:r>
            <w:r>
              <w:rPr>
                <w:spacing w:val="-2"/>
                <w:sz w:val="20"/>
              </w:rPr>
              <w:t xml:space="preserve"> </w:t>
            </w:r>
            <w:r>
              <w:rPr>
                <w:sz w:val="20"/>
              </w:rPr>
              <w:t>an</w:t>
            </w:r>
            <w:r>
              <w:rPr>
                <w:spacing w:val="-2"/>
                <w:sz w:val="20"/>
              </w:rPr>
              <w:t xml:space="preserve"> </w:t>
            </w:r>
            <w:r>
              <w:rPr>
                <w:sz w:val="20"/>
              </w:rPr>
              <w:t>expedited</w:t>
            </w:r>
            <w:r>
              <w:rPr>
                <w:spacing w:val="-3"/>
                <w:sz w:val="20"/>
              </w:rPr>
              <w:t xml:space="preserve"> </w:t>
            </w:r>
            <w:r>
              <w:rPr>
                <w:sz w:val="20"/>
              </w:rPr>
              <w:t>survey.</w:t>
            </w:r>
          </w:p>
        </w:tc>
      </w:tr>
      <w:tr w:rsidR="000F5C61" w14:paraId="028E887D" w14:textId="77777777" w:rsidTr="000F5C61">
        <w:trPr>
          <w:trHeight w:val="232"/>
        </w:trPr>
        <w:tc>
          <w:tcPr>
            <w:tcW w:w="5193" w:type="dxa"/>
            <w:gridSpan w:val="2"/>
            <w:tcBorders>
              <w:left w:val="single" w:sz="8" w:space="0" w:color="923634"/>
              <w:bottom w:val="single" w:sz="6" w:space="0" w:color="2E5395"/>
              <w:right w:val="single" w:sz="8" w:space="0" w:color="923634"/>
            </w:tcBorders>
          </w:tcPr>
          <w:p w14:paraId="5C03382A" w14:textId="77777777" w:rsidR="000F5C61" w:rsidRDefault="000F5C61" w:rsidP="000F5C61">
            <w:pPr>
              <w:pStyle w:val="TableParagraph"/>
              <w:spacing w:line="212" w:lineRule="exact"/>
              <w:ind w:left="18"/>
              <w:rPr>
                <w:sz w:val="20"/>
              </w:rPr>
            </w:pPr>
            <w:r>
              <w:rPr>
                <w:sz w:val="20"/>
              </w:rPr>
              <w:t>Annual</w:t>
            </w:r>
            <w:r>
              <w:rPr>
                <w:spacing w:val="-4"/>
                <w:sz w:val="20"/>
              </w:rPr>
              <w:t xml:space="preserve"> </w:t>
            </w:r>
            <w:r>
              <w:rPr>
                <w:sz w:val="20"/>
              </w:rPr>
              <w:t>fee</w:t>
            </w:r>
            <w:r>
              <w:rPr>
                <w:spacing w:val="-2"/>
                <w:sz w:val="20"/>
              </w:rPr>
              <w:t xml:space="preserve"> </w:t>
            </w:r>
            <w:r>
              <w:rPr>
                <w:sz w:val="20"/>
              </w:rPr>
              <w:t>and</w:t>
            </w:r>
            <w:r>
              <w:rPr>
                <w:spacing w:val="-3"/>
                <w:sz w:val="20"/>
              </w:rPr>
              <w:t xml:space="preserve"> </w:t>
            </w:r>
            <w:r>
              <w:rPr>
                <w:sz w:val="20"/>
              </w:rPr>
              <w:t>survey</w:t>
            </w:r>
            <w:r>
              <w:rPr>
                <w:spacing w:val="-5"/>
                <w:sz w:val="20"/>
              </w:rPr>
              <w:t xml:space="preserve"> </w:t>
            </w:r>
            <w:r>
              <w:rPr>
                <w:sz w:val="20"/>
              </w:rPr>
              <w:t>fees</w:t>
            </w:r>
            <w:r>
              <w:rPr>
                <w:spacing w:val="2"/>
                <w:sz w:val="20"/>
              </w:rPr>
              <w:t xml:space="preserve"> </w:t>
            </w:r>
            <w:r>
              <w:rPr>
                <w:sz w:val="20"/>
              </w:rPr>
              <w:t>are</w:t>
            </w:r>
            <w:r>
              <w:rPr>
                <w:spacing w:val="-3"/>
                <w:sz w:val="20"/>
              </w:rPr>
              <w:t xml:space="preserve"> </w:t>
            </w:r>
            <w:r>
              <w:rPr>
                <w:sz w:val="20"/>
              </w:rPr>
              <w:t>subject</w:t>
            </w:r>
            <w:r>
              <w:rPr>
                <w:spacing w:val="-2"/>
                <w:sz w:val="20"/>
              </w:rPr>
              <w:t xml:space="preserve"> </w:t>
            </w:r>
            <w:r>
              <w:rPr>
                <w:sz w:val="20"/>
              </w:rPr>
              <w:t>to change.</w:t>
            </w:r>
          </w:p>
        </w:tc>
      </w:tr>
    </w:tbl>
    <w:p w14:paraId="68635C1C" w14:textId="77777777" w:rsidR="00053781" w:rsidRDefault="00053781" w:rsidP="00053781">
      <w:pPr>
        <w:pStyle w:val="BodyText"/>
        <w:rPr>
          <w:b/>
          <w:sz w:val="36"/>
        </w:rPr>
      </w:pPr>
    </w:p>
    <w:p w14:paraId="6F20A3CD" w14:textId="5F25C920" w:rsidR="00053781" w:rsidRDefault="00053781" w:rsidP="00934BB8">
      <w:pPr>
        <w:pStyle w:val="Heading1"/>
        <w:spacing w:before="236"/>
        <w:ind w:right="963"/>
        <w:jc w:val="left"/>
        <w:rPr>
          <w:b w:val="0"/>
          <w:sz w:val="21"/>
        </w:rPr>
      </w:pPr>
      <w:r>
        <w:t>Annual</w:t>
      </w:r>
      <w:r>
        <w:rPr>
          <w:spacing w:val="-2"/>
        </w:rPr>
        <w:t xml:space="preserve"> </w:t>
      </w:r>
      <w:r>
        <w:t>Fees</w:t>
      </w:r>
      <w:r>
        <w:rPr>
          <w:spacing w:val="-3"/>
        </w:rPr>
        <w:t xml:space="preserve"> </w:t>
      </w:r>
      <w:r>
        <w:t>for</w:t>
      </w:r>
      <w:r>
        <w:rPr>
          <w:spacing w:val="-3"/>
        </w:rPr>
        <w:t xml:space="preserve"> </w:t>
      </w:r>
      <w:r>
        <w:t>International</w:t>
      </w:r>
      <w:r>
        <w:rPr>
          <w:spacing w:val="-4"/>
        </w:rPr>
        <w:t xml:space="preserve"> </w:t>
      </w:r>
      <w:r>
        <w:t>Programs</w:t>
      </w:r>
      <w:r>
        <w:rPr>
          <w:spacing w:val="-53"/>
        </w:rPr>
        <w:t xml:space="preserve"> </w:t>
      </w:r>
    </w:p>
    <w:p w14:paraId="5238D320" w14:textId="47A1BC72" w:rsidR="00053781" w:rsidRDefault="00053781" w:rsidP="00053781">
      <w:pPr>
        <w:ind w:left="5754" w:right="303" w:hanging="32"/>
        <w:rPr>
          <w:b/>
          <w:sz w:val="20"/>
        </w:rPr>
      </w:pPr>
      <w:r>
        <w:rPr>
          <w:b/>
          <w:sz w:val="20"/>
        </w:rPr>
        <w:t>The</w:t>
      </w:r>
      <w:r>
        <w:rPr>
          <w:b/>
          <w:spacing w:val="-2"/>
          <w:sz w:val="20"/>
        </w:rPr>
        <w:t xml:space="preserve"> </w:t>
      </w:r>
      <w:r>
        <w:rPr>
          <w:b/>
          <w:sz w:val="20"/>
        </w:rPr>
        <w:t>on-site</w:t>
      </w:r>
      <w:r>
        <w:rPr>
          <w:b/>
          <w:spacing w:val="-2"/>
          <w:sz w:val="20"/>
        </w:rPr>
        <w:t xml:space="preserve"> </w:t>
      </w:r>
      <w:r>
        <w:rPr>
          <w:b/>
          <w:sz w:val="20"/>
        </w:rPr>
        <w:t>survey</w:t>
      </w:r>
      <w:r>
        <w:rPr>
          <w:b/>
          <w:spacing w:val="-4"/>
          <w:sz w:val="20"/>
        </w:rPr>
        <w:t xml:space="preserve"> </w:t>
      </w:r>
      <w:r>
        <w:rPr>
          <w:b/>
          <w:sz w:val="20"/>
        </w:rPr>
        <w:t>fee</w:t>
      </w:r>
      <w:r>
        <w:rPr>
          <w:b/>
          <w:spacing w:val="-2"/>
          <w:sz w:val="20"/>
        </w:rPr>
        <w:t xml:space="preserve"> </w:t>
      </w:r>
      <w:r>
        <w:rPr>
          <w:b/>
          <w:sz w:val="20"/>
        </w:rPr>
        <w:t>is $1,900 due</w:t>
      </w:r>
      <w:r>
        <w:rPr>
          <w:b/>
          <w:spacing w:val="-2"/>
          <w:sz w:val="20"/>
        </w:rPr>
        <w:t xml:space="preserve"> </w:t>
      </w:r>
      <w:r>
        <w:rPr>
          <w:b/>
          <w:sz w:val="20"/>
        </w:rPr>
        <w:t>at</w:t>
      </w:r>
      <w:r>
        <w:rPr>
          <w:b/>
          <w:spacing w:val="-1"/>
          <w:sz w:val="20"/>
        </w:rPr>
        <w:t xml:space="preserve"> </w:t>
      </w:r>
      <w:r>
        <w:rPr>
          <w:b/>
          <w:sz w:val="20"/>
        </w:rPr>
        <w:t>application</w:t>
      </w:r>
      <w:r>
        <w:rPr>
          <w:b/>
          <w:spacing w:val="-1"/>
          <w:sz w:val="20"/>
        </w:rPr>
        <w:t xml:space="preserve"> </w:t>
      </w:r>
      <w:r>
        <w:rPr>
          <w:b/>
          <w:sz w:val="20"/>
        </w:rPr>
        <w:t>and</w:t>
      </w:r>
      <w:r>
        <w:rPr>
          <w:b/>
          <w:spacing w:val="-53"/>
          <w:sz w:val="20"/>
        </w:rPr>
        <w:t xml:space="preserve"> </w:t>
      </w:r>
      <w:r>
        <w:rPr>
          <w:b/>
          <w:sz w:val="20"/>
        </w:rPr>
        <w:t>every</w:t>
      </w:r>
      <w:r>
        <w:rPr>
          <w:b/>
          <w:spacing w:val="-2"/>
          <w:sz w:val="20"/>
        </w:rPr>
        <w:t xml:space="preserve"> </w:t>
      </w:r>
      <w:r>
        <w:rPr>
          <w:b/>
          <w:sz w:val="20"/>
        </w:rPr>
        <w:t>three</w:t>
      </w:r>
      <w:r>
        <w:rPr>
          <w:b/>
          <w:spacing w:val="1"/>
          <w:sz w:val="20"/>
        </w:rPr>
        <w:t xml:space="preserve"> </w:t>
      </w:r>
      <w:r>
        <w:rPr>
          <w:b/>
          <w:sz w:val="20"/>
        </w:rPr>
        <w:t>years</w:t>
      </w:r>
      <w:r>
        <w:rPr>
          <w:b/>
          <w:spacing w:val="-1"/>
          <w:sz w:val="20"/>
        </w:rPr>
        <w:t xml:space="preserve"> </w:t>
      </w:r>
      <w:r>
        <w:rPr>
          <w:b/>
          <w:sz w:val="20"/>
        </w:rPr>
        <w:t>thereafter.</w:t>
      </w:r>
    </w:p>
    <w:p w14:paraId="22C749DE" w14:textId="77777777" w:rsidR="00934BB8" w:rsidRDefault="00934BB8" w:rsidP="00053781">
      <w:pPr>
        <w:ind w:left="5754" w:right="303" w:hanging="32"/>
        <w:rPr>
          <w:b/>
          <w:sz w:val="20"/>
        </w:rPr>
      </w:pPr>
    </w:p>
    <w:p w14:paraId="11333D14" w14:textId="75BADFC9" w:rsidR="00934BB8" w:rsidRDefault="00934BB8" w:rsidP="00053781">
      <w:pPr>
        <w:ind w:left="5754" w:right="303" w:hanging="32"/>
        <w:rPr>
          <w:b/>
          <w:sz w:val="20"/>
        </w:rPr>
      </w:pPr>
      <w:r>
        <w:rPr>
          <w:i/>
          <w:iCs/>
          <w:sz w:val="20"/>
          <w:szCs w:val="20"/>
        </w:rPr>
        <w:t xml:space="preserve">(*10% Discount for ISAPS members on annual fee; must submit proof of membership upon submission of application.) </w:t>
      </w:r>
      <w:r>
        <w:rPr>
          <w:sz w:val="20"/>
          <w:szCs w:val="20"/>
        </w:rPr>
        <w:t>The on-site inspection fee is $1,900 (due at application and every three years thereafter)</w:t>
      </w:r>
    </w:p>
    <w:p w14:paraId="690862F1" w14:textId="77777777" w:rsidR="00053781" w:rsidRDefault="00053781" w:rsidP="00053781">
      <w:pPr>
        <w:pStyle w:val="BodyText"/>
        <w:spacing w:before="10"/>
        <w:rPr>
          <w:b/>
        </w:rPr>
      </w:pPr>
    </w:p>
    <w:p w14:paraId="01C89C1C" w14:textId="77777777" w:rsidR="00053781" w:rsidRDefault="00053781" w:rsidP="00053781">
      <w:pPr>
        <w:ind w:left="5682"/>
        <w:rPr>
          <w:sz w:val="20"/>
        </w:rPr>
      </w:pPr>
      <w:r>
        <w:rPr>
          <w:sz w:val="20"/>
        </w:rPr>
        <w:t>Check payments</w:t>
      </w:r>
      <w:r>
        <w:rPr>
          <w:spacing w:val="-3"/>
          <w:sz w:val="20"/>
        </w:rPr>
        <w:t xml:space="preserve"> </w:t>
      </w:r>
      <w:r>
        <w:rPr>
          <w:sz w:val="20"/>
        </w:rPr>
        <w:t>are</w:t>
      </w:r>
      <w:r>
        <w:rPr>
          <w:spacing w:val="-1"/>
          <w:sz w:val="20"/>
        </w:rPr>
        <w:t xml:space="preserve"> </w:t>
      </w:r>
      <w:r>
        <w:rPr>
          <w:sz w:val="20"/>
        </w:rPr>
        <w:t>not</w:t>
      </w:r>
      <w:r>
        <w:rPr>
          <w:spacing w:val="-2"/>
          <w:sz w:val="20"/>
        </w:rPr>
        <w:t xml:space="preserve"> </w:t>
      </w:r>
      <w:r>
        <w:rPr>
          <w:sz w:val="20"/>
        </w:rPr>
        <w:t>accepted</w:t>
      </w:r>
      <w:r>
        <w:rPr>
          <w:spacing w:val="-3"/>
          <w:sz w:val="20"/>
        </w:rPr>
        <w:t xml:space="preserve"> </w:t>
      </w:r>
      <w:r>
        <w:rPr>
          <w:sz w:val="20"/>
        </w:rPr>
        <w:t>for</w:t>
      </w:r>
      <w:r>
        <w:rPr>
          <w:spacing w:val="-3"/>
          <w:sz w:val="20"/>
        </w:rPr>
        <w:t xml:space="preserve"> </w:t>
      </w:r>
      <w:r>
        <w:rPr>
          <w:sz w:val="20"/>
        </w:rPr>
        <w:t>international</w:t>
      </w:r>
      <w:r>
        <w:rPr>
          <w:spacing w:val="-5"/>
          <w:sz w:val="20"/>
        </w:rPr>
        <w:t xml:space="preserve"> </w:t>
      </w:r>
      <w:r>
        <w:rPr>
          <w:sz w:val="20"/>
        </w:rPr>
        <w:t>facilities.</w:t>
      </w:r>
    </w:p>
    <w:p w14:paraId="300DC8AF" w14:textId="006D4C40" w:rsidR="00053781" w:rsidRDefault="00053781" w:rsidP="000F5C61">
      <w:pPr>
        <w:ind w:left="5682" w:right="430"/>
        <w:rPr>
          <w:sz w:val="20"/>
        </w:rPr>
      </w:pPr>
      <w:r>
        <w:rPr>
          <w:sz w:val="20"/>
        </w:rPr>
        <w:t>Only</w:t>
      </w:r>
      <w:r>
        <w:rPr>
          <w:spacing w:val="-3"/>
          <w:sz w:val="20"/>
        </w:rPr>
        <w:t xml:space="preserve"> </w:t>
      </w:r>
      <w:r>
        <w:rPr>
          <w:sz w:val="20"/>
        </w:rPr>
        <w:t>wire transfer</w:t>
      </w:r>
      <w:r>
        <w:rPr>
          <w:spacing w:val="-2"/>
          <w:sz w:val="20"/>
        </w:rPr>
        <w:t xml:space="preserve"> </w:t>
      </w:r>
      <w:r>
        <w:rPr>
          <w:sz w:val="20"/>
        </w:rPr>
        <w:t>and</w:t>
      </w:r>
      <w:r>
        <w:rPr>
          <w:spacing w:val="-2"/>
          <w:sz w:val="20"/>
        </w:rPr>
        <w:t xml:space="preserve"> </w:t>
      </w:r>
      <w:r>
        <w:rPr>
          <w:sz w:val="20"/>
        </w:rPr>
        <w:t>credit</w:t>
      </w:r>
      <w:r>
        <w:rPr>
          <w:spacing w:val="-2"/>
          <w:sz w:val="20"/>
        </w:rPr>
        <w:t xml:space="preserve"> </w:t>
      </w:r>
      <w:r>
        <w:rPr>
          <w:sz w:val="20"/>
        </w:rPr>
        <w:t>card</w:t>
      </w:r>
      <w:r>
        <w:rPr>
          <w:spacing w:val="-2"/>
          <w:sz w:val="20"/>
        </w:rPr>
        <w:t xml:space="preserve"> </w:t>
      </w:r>
      <w:r>
        <w:rPr>
          <w:sz w:val="20"/>
        </w:rPr>
        <w:t>payments</w:t>
      </w:r>
      <w:r>
        <w:rPr>
          <w:spacing w:val="-1"/>
          <w:sz w:val="20"/>
        </w:rPr>
        <w:t xml:space="preserve"> </w:t>
      </w:r>
      <w:r>
        <w:rPr>
          <w:sz w:val="20"/>
        </w:rPr>
        <w:t>are</w:t>
      </w:r>
      <w:r>
        <w:rPr>
          <w:spacing w:val="-1"/>
          <w:sz w:val="20"/>
        </w:rPr>
        <w:t xml:space="preserve"> </w:t>
      </w:r>
      <w:r>
        <w:rPr>
          <w:sz w:val="20"/>
        </w:rPr>
        <w:t>accepted</w:t>
      </w:r>
      <w:r>
        <w:rPr>
          <w:spacing w:val="-53"/>
          <w:sz w:val="20"/>
        </w:rPr>
        <w:t xml:space="preserve"> </w:t>
      </w:r>
      <w:r>
        <w:rPr>
          <w:sz w:val="20"/>
        </w:rPr>
        <w:t>for</w:t>
      </w:r>
      <w:r>
        <w:rPr>
          <w:spacing w:val="-2"/>
          <w:sz w:val="20"/>
        </w:rPr>
        <w:t xml:space="preserve"> </w:t>
      </w:r>
      <w:r>
        <w:rPr>
          <w:spacing w:val="-3"/>
          <w:sz w:val="20"/>
        </w:rPr>
        <w:t>Visa</w:t>
      </w:r>
      <w:r w:rsidR="000F5C61">
        <w:rPr>
          <w:spacing w:val="-3"/>
          <w:sz w:val="20"/>
        </w:rPr>
        <w:t xml:space="preserve"> / </w:t>
      </w:r>
      <w:r>
        <w:rPr>
          <w:w w:val="95"/>
          <w:sz w:val="20"/>
        </w:rPr>
        <w:t>MasterCard</w:t>
      </w:r>
      <w:r w:rsidR="000F5C61">
        <w:rPr>
          <w:w w:val="95"/>
          <w:sz w:val="20"/>
        </w:rPr>
        <w:t xml:space="preserve"> / </w:t>
      </w:r>
      <w:r>
        <w:rPr>
          <w:sz w:val="20"/>
        </w:rPr>
        <w:t>American</w:t>
      </w:r>
      <w:r>
        <w:rPr>
          <w:spacing w:val="-14"/>
          <w:sz w:val="20"/>
        </w:rPr>
        <w:t xml:space="preserve"> </w:t>
      </w:r>
      <w:r>
        <w:rPr>
          <w:sz w:val="20"/>
        </w:rPr>
        <w:t>Express</w:t>
      </w:r>
    </w:p>
    <w:p w14:paraId="23B518A6" w14:textId="30734B4D" w:rsidR="0005025C" w:rsidRDefault="00053781" w:rsidP="0005025C">
      <w:pPr>
        <w:tabs>
          <w:tab w:val="left" w:pos="2477"/>
          <w:tab w:val="left" w:pos="4398"/>
          <w:tab w:val="left" w:pos="4900"/>
          <w:tab w:val="left" w:pos="5636"/>
          <w:tab w:val="left" w:pos="8802"/>
        </w:tabs>
        <w:spacing w:before="115" w:line="360" w:lineRule="auto"/>
        <w:ind w:left="320" w:right="360"/>
        <w:rPr>
          <w:sz w:val="20"/>
        </w:rPr>
      </w:pPr>
      <w:r>
        <w:rPr>
          <w:sz w:val="20"/>
        </w:rPr>
        <w:t>Name</w:t>
      </w:r>
      <w:r>
        <w:rPr>
          <w:spacing w:val="-4"/>
          <w:sz w:val="20"/>
        </w:rPr>
        <w:t xml:space="preserve"> </w:t>
      </w:r>
      <w:r>
        <w:rPr>
          <w:sz w:val="20"/>
        </w:rPr>
        <w:t>on</w:t>
      </w:r>
      <w:r>
        <w:rPr>
          <w:spacing w:val="-8"/>
          <w:sz w:val="20"/>
        </w:rPr>
        <w:t xml:space="preserve"> </w:t>
      </w:r>
      <w:r>
        <w:rPr>
          <w:sz w:val="20"/>
        </w:rPr>
        <w:t>card:</w:t>
      </w:r>
      <w:r>
        <w:rPr>
          <w:sz w:val="20"/>
          <w:u w:val="single"/>
        </w:rPr>
        <w:tab/>
      </w:r>
      <w:r>
        <w:rPr>
          <w:sz w:val="20"/>
          <w:u w:val="single"/>
        </w:rPr>
        <w:tab/>
      </w:r>
      <w:r>
        <w:rPr>
          <w:sz w:val="20"/>
          <w:u w:val="single"/>
        </w:rPr>
        <w:tab/>
      </w:r>
      <w:r>
        <w:rPr>
          <w:sz w:val="20"/>
          <w:u w:val="single"/>
        </w:rPr>
        <w:tab/>
      </w:r>
      <w:r w:rsidR="0005025C">
        <w:rPr>
          <w:sz w:val="20"/>
          <w:u w:val="single"/>
        </w:rPr>
        <w:t xml:space="preserve"> </w:t>
      </w:r>
      <w:r>
        <w:rPr>
          <w:sz w:val="20"/>
        </w:rPr>
        <w:t>Card</w:t>
      </w:r>
      <w:r>
        <w:rPr>
          <w:spacing w:val="-7"/>
          <w:sz w:val="20"/>
        </w:rPr>
        <w:t xml:space="preserve"> </w:t>
      </w:r>
      <w:r>
        <w:rPr>
          <w:sz w:val="20"/>
        </w:rPr>
        <w:t>#:</w:t>
      </w:r>
      <w:r>
        <w:rPr>
          <w:w w:val="99"/>
          <w:sz w:val="20"/>
          <w:u w:val="single"/>
        </w:rPr>
        <w:t xml:space="preserve"> </w:t>
      </w:r>
      <w:r w:rsidR="0005025C">
        <w:rPr>
          <w:sz w:val="20"/>
          <w:u w:val="single"/>
        </w:rPr>
        <w:t>____________________________________________</w:t>
      </w:r>
      <w:r>
        <w:rPr>
          <w:sz w:val="20"/>
        </w:rPr>
        <w:t xml:space="preserve"> </w:t>
      </w:r>
    </w:p>
    <w:p w14:paraId="1AE8D2B8" w14:textId="185B0FB5" w:rsidR="0005025C" w:rsidRDefault="00053781" w:rsidP="0005025C">
      <w:pPr>
        <w:tabs>
          <w:tab w:val="left" w:pos="2477"/>
          <w:tab w:val="left" w:pos="3774"/>
          <w:tab w:val="left" w:pos="4398"/>
          <w:tab w:val="left" w:pos="4900"/>
          <w:tab w:val="left" w:pos="5636"/>
          <w:tab w:val="left" w:pos="8802"/>
        </w:tabs>
        <w:spacing w:before="115" w:line="360" w:lineRule="auto"/>
        <w:ind w:left="320" w:right="360"/>
        <w:rPr>
          <w:sz w:val="20"/>
          <w:u w:val="single"/>
        </w:rPr>
      </w:pPr>
      <w:r>
        <w:rPr>
          <w:sz w:val="20"/>
        </w:rPr>
        <w:t>CVV</w:t>
      </w:r>
      <w:r>
        <w:rPr>
          <w:spacing w:val="-1"/>
          <w:sz w:val="20"/>
        </w:rPr>
        <w:t xml:space="preserve"> </w:t>
      </w:r>
      <w:r>
        <w:rPr>
          <w:sz w:val="20"/>
        </w:rPr>
        <w:t>Code</w:t>
      </w:r>
      <w:r>
        <w:rPr>
          <w:spacing w:val="-5"/>
          <w:sz w:val="20"/>
        </w:rPr>
        <w:t xml:space="preserve"> </w:t>
      </w:r>
      <w:r>
        <w:rPr>
          <w:sz w:val="20"/>
        </w:rPr>
        <w:t>#:</w:t>
      </w:r>
      <w:r w:rsidR="0005025C">
        <w:rPr>
          <w:sz w:val="20"/>
        </w:rPr>
        <w:t xml:space="preserve">_________   </w:t>
      </w:r>
      <w:r>
        <w:rPr>
          <w:sz w:val="20"/>
        </w:rPr>
        <w:t>Expiration</w:t>
      </w:r>
      <w:r>
        <w:rPr>
          <w:spacing w:val="-6"/>
          <w:sz w:val="20"/>
        </w:rPr>
        <w:t xml:space="preserve"> </w:t>
      </w:r>
      <w:r>
        <w:rPr>
          <w:sz w:val="20"/>
        </w:rPr>
        <w:t>Date:</w:t>
      </w:r>
      <w:r>
        <w:rPr>
          <w:sz w:val="20"/>
          <w:u w:val="single"/>
        </w:rPr>
        <w:tab/>
      </w:r>
      <w:r w:rsidR="0005025C">
        <w:rPr>
          <w:sz w:val="20"/>
          <w:u w:val="single"/>
        </w:rPr>
        <w:t xml:space="preserve">            </w:t>
      </w:r>
      <w:r>
        <w:rPr>
          <w:sz w:val="20"/>
          <w:u w:val="single"/>
        </w:rPr>
        <w:t>/</w:t>
      </w:r>
      <w:r>
        <w:rPr>
          <w:sz w:val="20"/>
          <w:u w:val="single"/>
        </w:rPr>
        <w:tab/>
      </w:r>
      <w:r w:rsidR="0005025C">
        <w:rPr>
          <w:sz w:val="20"/>
          <w:u w:val="single"/>
        </w:rPr>
        <w:tab/>
      </w:r>
    </w:p>
    <w:p w14:paraId="62110068" w14:textId="7045AE90" w:rsidR="00053781" w:rsidRDefault="00053781" w:rsidP="0005025C">
      <w:pPr>
        <w:tabs>
          <w:tab w:val="left" w:pos="2412"/>
          <w:tab w:val="left" w:pos="2477"/>
          <w:tab w:val="left" w:pos="4398"/>
          <w:tab w:val="left" w:pos="4900"/>
          <w:tab w:val="left" w:pos="5636"/>
          <w:tab w:val="left" w:pos="8802"/>
        </w:tabs>
        <w:spacing w:before="115" w:line="360" w:lineRule="auto"/>
        <w:ind w:left="320" w:right="360"/>
        <w:rPr>
          <w:sz w:val="20"/>
        </w:rPr>
      </w:pPr>
      <w:r>
        <w:rPr>
          <w:sz w:val="20"/>
        </w:rPr>
        <w:t>Payment</w:t>
      </w:r>
      <w:r>
        <w:rPr>
          <w:spacing w:val="-1"/>
          <w:sz w:val="20"/>
        </w:rPr>
        <w:t xml:space="preserve"> </w:t>
      </w:r>
      <w:r>
        <w:rPr>
          <w:sz w:val="20"/>
        </w:rPr>
        <w:t>Amount:</w:t>
      </w:r>
      <w:r>
        <w:rPr>
          <w:spacing w:val="-4"/>
          <w:sz w:val="20"/>
        </w:rPr>
        <w:t xml:space="preserve"> </w:t>
      </w:r>
      <w:r>
        <w:rPr>
          <w:sz w:val="20"/>
        </w:rPr>
        <w:t>$</w:t>
      </w:r>
      <w:r>
        <w:rPr>
          <w:w w:val="99"/>
          <w:sz w:val="20"/>
          <w:u w:val="single"/>
        </w:rPr>
        <w:t xml:space="preserve"> </w:t>
      </w:r>
      <w:r>
        <w:rPr>
          <w:sz w:val="20"/>
          <w:u w:val="single"/>
        </w:rPr>
        <w:tab/>
      </w:r>
      <w:r w:rsidR="0005025C">
        <w:rPr>
          <w:sz w:val="20"/>
          <w:u w:val="single"/>
        </w:rPr>
        <w:tab/>
      </w:r>
    </w:p>
    <w:p w14:paraId="414979D0" w14:textId="31D5ED6A" w:rsidR="00053781" w:rsidRDefault="00053781" w:rsidP="0005025C">
      <w:pPr>
        <w:tabs>
          <w:tab w:val="left" w:pos="2424"/>
          <w:tab w:val="left" w:pos="2550"/>
          <w:tab w:val="left" w:pos="3330"/>
          <w:tab w:val="left" w:pos="8841"/>
        </w:tabs>
        <w:spacing w:before="93"/>
        <w:ind w:left="320"/>
        <w:rPr>
          <w:sz w:val="20"/>
        </w:rPr>
      </w:pPr>
      <w:r>
        <w:rPr>
          <w:sz w:val="20"/>
        </w:rPr>
        <w:t xml:space="preserve">Signature: </w:t>
      </w:r>
      <w:r>
        <w:rPr>
          <w:w w:val="99"/>
          <w:sz w:val="20"/>
          <w:u w:val="single"/>
        </w:rPr>
        <w:t xml:space="preserve"> </w:t>
      </w:r>
      <w:r>
        <w:rPr>
          <w:sz w:val="20"/>
          <w:u w:val="single"/>
        </w:rPr>
        <w:tab/>
      </w:r>
      <w:r w:rsidR="0005025C">
        <w:rPr>
          <w:sz w:val="20"/>
          <w:u w:val="single"/>
        </w:rPr>
        <w:tab/>
      </w:r>
      <w:r w:rsidR="0005025C">
        <w:rPr>
          <w:sz w:val="20"/>
          <w:u w:val="single"/>
        </w:rPr>
        <w:tab/>
      </w:r>
      <w:r w:rsidR="0005025C">
        <w:rPr>
          <w:sz w:val="20"/>
          <w:u w:val="single"/>
        </w:rPr>
        <w:tab/>
      </w:r>
    </w:p>
    <w:p w14:paraId="3AD2E6D9" w14:textId="77777777" w:rsidR="00053781" w:rsidRDefault="00053781" w:rsidP="00053781">
      <w:pPr>
        <w:pStyle w:val="BodyText"/>
        <w:spacing w:before="9"/>
        <w:rPr>
          <w:sz w:val="25"/>
        </w:rPr>
      </w:pPr>
    </w:p>
    <w:p w14:paraId="47EED4D8" w14:textId="624C5142" w:rsidR="00053781" w:rsidRDefault="00053781" w:rsidP="00053781">
      <w:pPr>
        <w:spacing w:before="92"/>
        <w:ind w:left="971" w:right="842"/>
        <w:jc w:val="center"/>
        <w:rPr>
          <w:i/>
          <w:sz w:val="20"/>
        </w:rPr>
      </w:pPr>
      <w:r>
        <w:rPr>
          <w:i/>
          <w:sz w:val="20"/>
        </w:rPr>
        <w:t>Please</w:t>
      </w:r>
      <w:r>
        <w:rPr>
          <w:i/>
          <w:spacing w:val="-3"/>
          <w:sz w:val="20"/>
        </w:rPr>
        <w:t xml:space="preserve"> </w:t>
      </w:r>
      <w:r>
        <w:rPr>
          <w:i/>
          <w:sz w:val="20"/>
        </w:rPr>
        <w:t>direct</w:t>
      </w:r>
      <w:r>
        <w:rPr>
          <w:i/>
          <w:spacing w:val="-3"/>
          <w:sz w:val="20"/>
        </w:rPr>
        <w:t xml:space="preserve"> </w:t>
      </w:r>
      <w:r>
        <w:rPr>
          <w:i/>
          <w:sz w:val="20"/>
        </w:rPr>
        <w:t>questions</w:t>
      </w:r>
      <w:r>
        <w:rPr>
          <w:i/>
          <w:spacing w:val="-2"/>
          <w:sz w:val="20"/>
        </w:rPr>
        <w:t xml:space="preserve"> </w:t>
      </w:r>
      <w:r>
        <w:rPr>
          <w:i/>
          <w:sz w:val="20"/>
        </w:rPr>
        <w:t>regarding</w:t>
      </w:r>
      <w:r>
        <w:rPr>
          <w:i/>
          <w:spacing w:val="-3"/>
          <w:sz w:val="20"/>
        </w:rPr>
        <w:t xml:space="preserve"> </w:t>
      </w:r>
      <w:r>
        <w:rPr>
          <w:i/>
          <w:sz w:val="20"/>
        </w:rPr>
        <w:t>payments</w:t>
      </w:r>
      <w:r>
        <w:rPr>
          <w:i/>
          <w:spacing w:val="1"/>
          <w:sz w:val="20"/>
        </w:rPr>
        <w:t xml:space="preserve"> </w:t>
      </w:r>
      <w:r>
        <w:rPr>
          <w:i/>
          <w:sz w:val="20"/>
        </w:rPr>
        <w:t>and/or</w:t>
      </w:r>
      <w:r>
        <w:rPr>
          <w:i/>
          <w:spacing w:val="-3"/>
          <w:sz w:val="20"/>
        </w:rPr>
        <w:t xml:space="preserve"> </w:t>
      </w:r>
      <w:r>
        <w:rPr>
          <w:i/>
          <w:sz w:val="20"/>
        </w:rPr>
        <w:t>wire</w:t>
      </w:r>
      <w:r>
        <w:rPr>
          <w:i/>
          <w:spacing w:val="-3"/>
          <w:sz w:val="20"/>
        </w:rPr>
        <w:t xml:space="preserve"> </w:t>
      </w:r>
      <w:r>
        <w:rPr>
          <w:i/>
          <w:sz w:val="20"/>
        </w:rPr>
        <w:t>transfers</w:t>
      </w:r>
      <w:r>
        <w:rPr>
          <w:i/>
          <w:spacing w:val="-1"/>
          <w:sz w:val="20"/>
        </w:rPr>
        <w:t xml:space="preserve"> </w:t>
      </w:r>
      <w:r>
        <w:rPr>
          <w:i/>
          <w:sz w:val="20"/>
        </w:rPr>
        <w:t>to</w:t>
      </w:r>
      <w:r>
        <w:rPr>
          <w:i/>
          <w:spacing w:val="-3"/>
          <w:sz w:val="20"/>
        </w:rPr>
        <w:t xml:space="preserve"> </w:t>
      </w:r>
      <w:r w:rsidR="001A18E4">
        <w:rPr>
          <w:i/>
          <w:sz w:val="20"/>
        </w:rPr>
        <w:t>accounting@</w:t>
      </w:r>
      <w:r w:rsidR="00F421D8">
        <w:rPr>
          <w:i/>
          <w:sz w:val="20"/>
        </w:rPr>
        <w:t>QuadA</w:t>
      </w:r>
      <w:r w:rsidR="001A18E4">
        <w:rPr>
          <w:i/>
          <w:sz w:val="20"/>
        </w:rPr>
        <w:t>.org</w:t>
      </w:r>
      <w:r>
        <w:rPr>
          <w:i/>
          <w:sz w:val="20"/>
        </w:rPr>
        <w:t>.</w:t>
      </w:r>
    </w:p>
    <w:tbl>
      <w:tblPr>
        <w:tblW w:w="0" w:type="auto"/>
        <w:tblInd w:w="450" w:type="dxa"/>
        <w:tblLayout w:type="fixed"/>
        <w:tblCellMar>
          <w:left w:w="0" w:type="dxa"/>
          <w:right w:w="0" w:type="dxa"/>
        </w:tblCellMar>
        <w:tblLook w:val="01E0" w:firstRow="1" w:lastRow="1" w:firstColumn="1" w:lastColumn="1" w:noHBand="0" w:noVBand="0"/>
      </w:tblPr>
      <w:tblGrid>
        <w:gridCol w:w="5530"/>
        <w:gridCol w:w="4910"/>
      </w:tblGrid>
      <w:tr w:rsidR="00053781" w14:paraId="66C2AFF6" w14:textId="77777777" w:rsidTr="0005025C">
        <w:trPr>
          <w:trHeight w:val="4880"/>
        </w:trPr>
        <w:tc>
          <w:tcPr>
            <w:tcW w:w="5530" w:type="dxa"/>
            <w:tcBorders>
              <w:right w:val="single" w:sz="4" w:space="0" w:color="000000"/>
            </w:tcBorders>
          </w:tcPr>
          <w:p w14:paraId="30683D48" w14:textId="77777777" w:rsidR="00053781" w:rsidRDefault="00053781" w:rsidP="001F74D1">
            <w:pPr>
              <w:pStyle w:val="TableParagraph"/>
              <w:spacing w:before="93"/>
              <w:ind w:left="45"/>
              <w:rPr>
                <w:sz w:val="20"/>
              </w:rPr>
            </w:pPr>
            <w:r>
              <w:rPr>
                <w:sz w:val="20"/>
              </w:rPr>
              <w:t>If</w:t>
            </w:r>
            <w:r>
              <w:rPr>
                <w:spacing w:val="1"/>
                <w:sz w:val="20"/>
              </w:rPr>
              <w:t xml:space="preserve"> </w:t>
            </w:r>
            <w:r>
              <w:rPr>
                <w:sz w:val="20"/>
              </w:rPr>
              <w:t>your</w:t>
            </w:r>
            <w:r>
              <w:rPr>
                <w:spacing w:val="-2"/>
                <w:sz w:val="20"/>
              </w:rPr>
              <w:t xml:space="preserve"> </w:t>
            </w:r>
            <w:r>
              <w:rPr>
                <w:sz w:val="20"/>
              </w:rPr>
              <w:t>bank uses</w:t>
            </w:r>
            <w:r>
              <w:rPr>
                <w:spacing w:val="-1"/>
                <w:sz w:val="20"/>
              </w:rPr>
              <w:t xml:space="preserve"> </w:t>
            </w:r>
            <w:r>
              <w:rPr>
                <w:sz w:val="20"/>
              </w:rPr>
              <w:t>ABA</w:t>
            </w:r>
            <w:r>
              <w:rPr>
                <w:spacing w:val="-3"/>
                <w:sz w:val="20"/>
              </w:rPr>
              <w:t xml:space="preserve"> </w:t>
            </w:r>
            <w:r>
              <w:rPr>
                <w:sz w:val="20"/>
              </w:rPr>
              <w:t>numbers</w:t>
            </w:r>
            <w:r>
              <w:rPr>
                <w:spacing w:val="-1"/>
                <w:sz w:val="20"/>
              </w:rPr>
              <w:t xml:space="preserve"> </w:t>
            </w:r>
            <w:r>
              <w:rPr>
                <w:sz w:val="20"/>
              </w:rPr>
              <w:t>for</w:t>
            </w:r>
            <w:r>
              <w:rPr>
                <w:spacing w:val="-2"/>
                <w:sz w:val="20"/>
              </w:rPr>
              <w:t xml:space="preserve"> </w:t>
            </w:r>
            <w:r>
              <w:rPr>
                <w:sz w:val="20"/>
              </w:rPr>
              <w:t>wire</w:t>
            </w:r>
            <w:r>
              <w:rPr>
                <w:spacing w:val="-1"/>
                <w:sz w:val="20"/>
              </w:rPr>
              <w:t xml:space="preserve"> </w:t>
            </w:r>
            <w:r>
              <w:rPr>
                <w:sz w:val="20"/>
              </w:rPr>
              <w:t>transfers,</w:t>
            </w:r>
            <w:r>
              <w:rPr>
                <w:spacing w:val="-2"/>
                <w:sz w:val="20"/>
              </w:rPr>
              <w:t xml:space="preserve"> </w:t>
            </w:r>
            <w:r>
              <w:rPr>
                <w:sz w:val="20"/>
              </w:rPr>
              <w:t>follow</w:t>
            </w:r>
            <w:r>
              <w:rPr>
                <w:spacing w:val="-4"/>
                <w:sz w:val="20"/>
              </w:rPr>
              <w:t xml:space="preserve"> </w:t>
            </w:r>
            <w:r>
              <w:rPr>
                <w:sz w:val="20"/>
              </w:rPr>
              <w:t>the</w:t>
            </w:r>
          </w:p>
          <w:p w14:paraId="2A03D2B1" w14:textId="77777777" w:rsidR="00053781" w:rsidRDefault="00053781" w:rsidP="001F74D1">
            <w:pPr>
              <w:pStyle w:val="TableParagraph"/>
              <w:spacing w:before="1"/>
              <w:ind w:left="45"/>
              <w:rPr>
                <w:b/>
                <w:sz w:val="20"/>
              </w:rPr>
            </w:pPr>
            <w:r>
              <w:rPr>
                <w:b/>
                <w:sz w:val="20"/>
              </w:rPr>
              <w:t>ABA</w:t>
            </w:r>
            <w:r>
              <w:rPr>
                <w:b/>
                <w:spacing w:val="-6"/>
                <w:sz w:val="20"/>
              </w:rPr>
              <w:t xml:space="preserve"> </w:t>
            </w:r>
            <w:r>
              <w:rPr>
                <w:b/>
                <w:sz w:val="20"/>
              </w:rPr>
              <w:t>Transfer Information:</w:t>
            </w:r>
          </w:p>
          <w:p w14:paraId="6FB69A7A" w14:textId="77777777" w:rsidR="00053781" w:rsidRDefault="00053781" w:rsidP="001F74D1">
            <w:pPr>
              <w:pStyle w:val="TableParagraph"/>
              <w:spacing w:before="91"/>
              <w:ind w:left="45" w:right="2992"/>
              <w:rPr>
                <w:sz w:val="20"/>
              </w:rPr>
            </w:pPr>
            <w:r>
              <w:rPr>
                <w:sz w:val="20"/>
              </w:rPr>
              <w:t>NorthSide Community Bank</w:t>
            </w:r>
            <w:r>
              <w:rPr>
                <w:spacing w:val="-53"/>
                <w:sz w:val="20"/>
              </w:rPr>
              <w:t xml:space="preserve"> </w:t>
            </w:r>
            <w:r>
              <w:rPr>
                <w:sz w:val="20"/>
              </w:rPr>
              <w:t>ABA</w:t>
            </w:r>
            <w:r>
              <w:rPr>
                <w:spacing w:val="-2"/>
                <w:sz w:val="20"/>
              </w:rPr>
              <w:t xml:space="preserve"> </w:t>
            </w:r>
            <w:r>
              <w:rPr>
                <w:sz w:val="20"/>
              </w:rPr>
              <w:t>071925680</w:t>
            </w:r>
          </w:p>
          <w:p w14:paraId="4B5133C7" w14:textId="77777777" w:rsidR="00053781" w:rsidRDefault="00053781" w:rsidP="001F74D1">
            <w:pPr>
              <w:pStyle w:val="TableParagraph"/>
              <w:spacing w:before="1"/>
              <w:ind w:left="45"/>
              <w:rPr>
                <w:sz w:val="20"/>
              </w:rPr>
            </w:pPr>
            <w:r>
              <w:rPr>
                <w:sz w:val="20"/>
              </w:rPr>
              <w:t>5103</w:t>
            </w:r>
            <w:r>
              <w:rPr>
                <w:spacing w:val="-6"/>
                <w:sz w:val="20"/>
              </w:rPr>
              <w:t xml:space="preserve"> </w:t>
            </w:r>
            <w:r>
              <w:rPr>
                <w:sz w:val="20"/>
              </w:rPr>
              <w:t>Washington</w:t>
            </w:r>
            <w:r>
              <w:rPr>
                <w:spacing w:val="-2"/>
                <w:sz w:val="20"/>
              </w:rPr>
              <w:t xml:space="preserve"> </w:t>
            </w:r>
            <w:r>
              <w:rPr>
                <w:sz w:val="20"/>
              </w:rPr>
              <w:t>Street</w:t>
            </w:r>
          </w:p>
          <w:p w14:paraId="053C4412" w14:textId="77777777" w:rsidR="00053781" w:rsidRDefault="00053781" w:rsidP="001F74D1">
            <w:pPr>
              <w:pStyle w:val="TableParagraph"/>
              <w:spacing w:before="1"/>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740C13CB" w14:textId="77777777" w:rsidR="00053781" w:rsidRDefault="00053781" w:rsidP="001F74D1">
            <w:pPr>
              <w:pStyle w:val="TableParagraph"/>
              <w:spacing w:before="11"/>
              <w:ind w:left="0"/>
              <w:rPr>
                <w:i/>
                <w:sz w:val="27"/>
              </w:rPr>
            </w:pPr>
          </w:p>
          <w:p w14:paraId="0E6047DD" w14:textId="77777777" w:rsidR="00053781" w:rsidRDefault="00053781" w:rsidP="001F74D1">
            <w:pPr>
              <w:pStyle w:val="TableParagraph"/>
              <w:ind w:left="45"/>
              <w:rPr>
                <w:sz w:val="20"/>
              </w:rPr>
            </w:pPr>
            <w:r>
              <w:rPr>
                <w:sz w:val="20"/>
              </w:rPr>
              <w:t>Beneficiary:</w:t>
            </w:r>
          </w:p>
          <w:p w14:paraId="1EB1992B" w14:textId="3ACD7296" w:rsidR="00053781" w:rsidRDefault="00F421D8" w:rsidP="001F74D1">
            <w:pPr>
              <w:pStyle w:val="TableParagraph"/>
              <w:spacing w:before="1"/>
              <w:ind w:left="45" w:right="3054"/>
              <w:rPr>
                <w:sz w:val="20"/>
              </w:rPr>
            </w:pPr>
            <w:r>
              <w:rPr>
                <w:sz w:val="20"/>
              </w:rPr>
              <w:t>QUAD A</w:t>
            </w:r>
            <w:r w:rsidR="00053781">
              <w:rPr>
                <w:spacing w:val="55"/>
                <w:sz w:val="20"/>
              </w:rPr>
              <w:t xml:space="preserve"> </w:t>
            </w:r>
            <w:r w:rsidR="00053781">
              <w:rPr>
                <w:sz w:val="20"/>
              </w:rPr>
              <w:t>International</w:t>
            </w:r>
            <w:r w:rsidR="00053781">
              <w:rPr>
                <w:spacing w:val="1"/>
                <w:sz w:val="20"/>
              </w:rPr>
              <w:t xml:space="preserve"> </w:t>
            </w:r>
            <w:r w:rsidR="00053781">
              <w:rPr>
                <w:sz w:val="20"/>
              </w:rPr>
              <w:t>7500</w:t>
            </w:r>
            <w:r w:rsidR="00053781">
              <w:rPr>
                <w:spacing w:val="-6"/>
                <w:sz w:val="20"/>
              </w:rPr>
              <w:t xml:space="preserve"> </w:t>
            </w:r>
            <w:r w:rsidR="00053781">
              <w:rPr>
                <w:sz w:val="20"/>
              </w:rPr>
              <w:t>Grand</w:t>
            </w:r>
            <w:r w:rsidR="00053781">
              <w:rPr>
                <w:spacing w:val="-5"/>
                <w:sz w:val="20"/>
              </w:rPr>
              <w:t xml:space="preserve"> </w:t>
            </w:r>
            <w:r w:rsidR="00053781">
              <w:rPr>
                <w:sz w:val="20"/>
              </w:rPr>
              <w:t>Ave,</w:t>
            </w:r>
            <w:r w:rsidR="00053781">
              <w:rPr>
                <w:spacing w:val="-5"/>
                <w:sz w:val="20"/>
              </w:rPr>
              <w:t xml:space="preserve"> </w:t>
            </w:r>
            <w:r w:rsidR="00053781">
              <w:rPr>
                <w:sz w:val="20"/>
              </w:rPr>
              <w:t>Suite</w:t>
            </w:r>
            <w:r w:rsidR="00053781">
              <w:rPr>
                <w:spacing w:val="-5"/>
                <w:sz w:val="20"/>
              </w:rPr>
              <w:t xml:space="preserve"> </w:t>
            </w:r>
            <w:r w:rsidR="00053781">
              <w:rPr>
                <w:sz w:val="20"/>
              </w:rPr>
              <w:t>200</w:t>
            </w:r>
          </w:p>
          <w:p w14:paraId="1E4DBCB9" w14:textId="77777777" w:rsidR="00053781" w:rsidRDefault="00053781" w:rsidP="001F74D1">
            <w:pPr>
              <w:pStyle w:val="TableParagraph"/>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74DBE3B" w14:textId="77777777" w:rsidR="00053781" w:rsidRDefault="00053781" w:rsidP="001F74D1">
            <w:pPr>
              <w:pStyle w:val="TableParagraph"/>
              <w:spacing w:before="1"/>
              <w:ind w:left="45"/>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6C8799AC" w14:textId="77777777" w:rsidR="00053781" w:rsidRDefault="00053781" w:rsidP="001F74D1">
            <w:pPr>
              <w:pStyle w:val="TableParagraph"/>
              <w:ind w:left="0"/>
              <w:rPr>
                <w:i/>
                <w:sz w:val="28"/>
              </w:rPr>
            </w:pPr>
          </w:p>
          <w:p w14:paraId="291F5D30" w14:textId="77777777" w:rsidR="00053781" w:rsidRDefault="00053781" w:rsidP="001F74D1">
            <w:pPr>
              <w:pStyle w:val="TableParagraph"/>
              <w:tabs>
                <w:tab w:val="left" w:pos="3818"/>
              </w:tabs>
              <w:ind w:left="45" w:right="1490"/>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2"/>
                <w:sz w:val="20"/>
              </w:rPr>
              <w:t xml:space="preserve"> </w:t>
            </w:r>
            <w:r>
              <w:rPr>
                <w:sz w:val="20"/>
              </w:rPr>
              <w:t>additional</w:t>
            </w:r>
            <w:r>
              <w:rPr>
                <w:spacing w:val="-3"/>
                <w:sz w:val="20"/>
              </w:rPr>
              <w:t xml:space="preserve"> </w:t>
            </w:r>
            <w:r>
              <w:rPr>
                <w:sz w:val="20"/>
              </w:rPr>
              <w:t>$25</w:t>
            </w:r>
            <w:r>
              <w:rPr>
                <w:spacing w:val="-3"/>
                <w:sz w:val="20"/>
              </w:rPr>
              <w:t xml:space="preserve"> </w:t>
            </w:r>
            <w:r>
              <w:rPr>
                <w:sz w:val="20"/>
              </w:rPr>
              <w:t>for</w:t>
            </w:r>
            <w:r>
              <w:rPr>
                <w:spacing w:val="-2"/>
                <w:sz w:val="20"/>
              </w:rPr>
              <w:t xml:space="preserve"> </w:t>
            </w:r>
            <w:r>
              <w:rPr>
                <w:sz w:val="20"/>
              </w:rPr>
              <w:t>bank</w:t>
            </w:r>
            <w:r>
              <w:rPr>
                <w:spacing w:val="2"/>
                <w:sz w:val="20"/>
              </w:rPr>
              <w:t xml:space="preserve"> </w:t>
            </w:r>
            <w:r>
              <w:rPr>
                <w:sz w:val="20"/>
              </w:rPr>
              <w:t>fees):</w:t>
            </w:r>
          </w:p>
        </w:tc>
        <w:tc>
          <w:tcPr>
            <w:tcW w:w="4910" w:type="dxa"/>
            <w:tcBorders>
              <w:left w:val="single" w:sz="4" w:space="0" w:color="000000"/>
            </w:tcBorders>
          </w:tcPr>
          <w:p w14:paraId="3346BE19" w14:textId="77777777" w:rsidR="00053781" w:rsidRDefault="00053781" w:rsidP="001F74D1">
            <w:pPr>
              <w:pStyle w:val="TableParagraph"/>
              <w:spacing w:before="93"/>
              <w:rPr>
                <w:sz w:val="20"/>
              </w:rPr>
            </w:pPr>
            <w:r>
              <w:rPr>
                <w:sz w:val="20"/>
              </w:rPr>
              <w:t>If</w:t>
            </w:r>
            <w:r>
              <w:rPr>
                <w:spacing w:val="1"/>
                <w:sz w:val="20"/>
              </w:rPr>
              <w:t xml:space="preserve"> </w:t>
            </w:r>
            <w:r>
              <w:rPr>
                <w:sz w:val="20"/>
              </w:rPr>
              <w:t>your</w:t>
            </w:r>
            <w:r>
              <w:rPr>
                <w:spacing w:val="-3"/>
                <w:sz w:val="20"/>
              </w:rPr>
              <w:t xml:space="preserve"> </w:t>
            </w:r>
            <w:r>
              <w:rPr>
                <w:sz w:val="20"/>
              </w:rPr>
              <w:t>bank uses</w:t>
            </w:r>
            <w:r>
              <w:rPr>
                <w:spacing w:val="-2"/>
                <w:sz w:val="20"/>
              </w:rPr>
              <w:t xml:space="preserve"> </w:t>
            </w:r>
            <w:r>
              <w:rPr>
                <w:sz w:val="20"/>
              </w:rPr>
              <w:t>SWIFT codes</w:t>
            </w:r>
            <w:r>
              <w:rPr>
                <w:spacing w:val="-2"/>
                <w:sz w:val="20"/>
              </w:rPr>
              <w:t xml:space="preserve"> </w:t>
            </w:r>
            <w:r>
              <w:rPr>
                <w:sz w:val="20"/>
              </w:rPr>
              <w:t>for</w:t>
            </w:r>
            <w:r>
              <w:rPr>
                <w:spacing w:val="-2"/>
                <w:sz w:val="20"/>
              </w:rPr>
              <w:t xml:space="preserve"> </w:t>
            </w:r>
            <w:r>
              <w:rPr>
                <w:sz w:val="20"/>
              </w:rPr>
              <w:t>wire</w:t>
            </w:r>
            <w:r>
              <w:rPr>
                <w:spacing w:val="-3"/>
                <w:sz w:val="20"/>
              </w:rPr>
              <w:t xml:space="preserve"> </w:t>
            </w:r>
            <w:r>
              <w:rPr>
                <w:sz w:val="20"/>
              </w:rPr>
              <w:t>transfers,</w:t>
            </w:r>
            <w:r>
              <w:rPr>
                <w:spacing w:val="-3"/>
                <w:sz w:val="20"/>
              </w:rPr>
              <w:t xml:space="preserve"> </w:t>
            </w:r>
            <w:r>
              <w:rPr>
                <w:sz w:val="20"/>
              </w:rPr>
              <w:t>follow</w:t>
            </w:r>
            <w:r>
              <w:rPr>
                <w:spacing w:val="-5"/>
                <w:sz w:val="20"/>
              </w:rPr>
              <w:t xml:space="preserve"> </w:t>
            </w:r>
            <w:r>
              <w:rPr>
                <w:sz w:val="20"/>
              </w:rPr>
              <w:t>the</w:t>
            </w:r>
          </w:p>
          <w:p w14:paraId="3BF79FBF" w14:textId="77777777" w:rsidR="00053781" w:rsidRDefault="00053781" w:rsidP="001F74D1">
            <w:pPr>
              <w:pStyle w:val="TableParagraph"/>
              <w:spacing w:before="1"/>
              <w:rPr>
                <w:b/>
                <w:sz w:val="20"/>
              </w:rPr>
            </w:pPr>
            <w:r>
              <w:rPr>
                <w:b/>
                <w:sz w:val="20"/>
              </w:rPr>
              <w:t>Swift</w:t>
            </w:r>
            <w:r>
              <w:rPr>
                <w:b/>
                <w:spacing w:val="-5"/>
                <w:sz w:val="20"/>
              </w:rPr>
              <w:t xml:space="preserve"> </w:t>
            </w:r>
            <w:r>
              <w:rPr>
                <w:b/>
                <w:sz w:val="20"/>
              </w:rPr>
              <w:t>Transfer</w:t>
            </w:r>
            <w:r>
              <w:rPr>
                <w:b/>
                <w:spacing w:val="-3"/>
                <w:sz w:val="20"/>
              </w:rPr>
              <w:t xml:space="preserve"> </w:t>
            </w:r>
            <w:r>
              <w:rPr>
                <w:b/>
                <w:sz w:val="20"/>
              </w:rPr>
              <w:t>Information:</w:t>
            </w:r>
          </w:p>
          <w:p w14:paraId="25B833FC" w14:textId="77777777" w:rsidR="00053781" w:rsidRDefault="00053781" w:rsidP="001F74D1">
            <w:pPr>
              <w:pStyle w:val="TableParagraph"/>
              <w:spacing w:before="91"/>
              <w:ind w:right="2180"/>
              <w:rPr>
                <w:sz w:val="20"/>
              </w:rPr>
            </w:pPr>
            <w:r>
              <w:rPr>
                <w:sz w:val="20"/>
              </w:rPr>
              <w:t>TIB-The Independent BankersBank</w:t>
            </w:r>
            <w:r>
              <w:rPr>
                <w:spacing w:val="-53"/>
                <w:sz w:val="20"/>
              </w:rPr>
              <w:t xml:space="preserve"> </w:t>
            </w:r>
            <w:r>
              <w:rPr>
                <w:sz w:val="20"/>
              </w:rPr>
              <w:t>2151 W White Oaks Drive</w:t>
            </w:r>
            <w:r>
              <w:rPr>
                <w:spacing w:val="1"/>
                <w:sz w:val="20"/>
              </w:rPr>
              <w:t xml:space="preserve"> </w:t>
            </w:r>
            <w:r>
              <w:rPr>
                <w:sz w:val="20"/>
              </w:rPr>
              <w:t>Springfield,</w:t>
            </w:r>
            <w:r>
              <w:rPr>
                <w:spacing w:val="-2"/>
                <w:sz w:val="20"/>
              </w:rPr>
              <w:t xml:space="preserve"> </w:t>
            </w:r>
            <w:r>
              <w:rPr>
                <w:sz w:val="20"/>
              </w:rPr>
              <w:t>IL</w:t>
            </w:r>
            <w:r>
              <w:rPr>
                <w:spacing w:val="-1"/>
                <w:sz w:val="20"/>
              </w:rPr>
              <w:t xml:space="preserve"> </w:t>
            </w:r>
            <w:r>
              <w:rPr>
                <w:sz w:val="20"/>
              </w:rPr>
              <w:t>62704</w:t>
            </w:r>
          </w:p>
          <w:p w14:paraId="26AF1CF8" w14:textId="77777777" w:rsidR="00053781" w:rsidRDefault="00053781" w:rsidP="001F74D1">
            <w:pPr>
              <w:pStyle w:val="TableParagraph"/>
              <w:spacing w:before="2"/>
              <w:ind w:left="0"/>
              <w:rPr>
                <w:i/>
                <w:sz w:val="20"/>
              </w:rPr>
            </w:pPr>
          </w:p>
          <w:p w14:paraId="26F72871" w14:textId="77777777" w:rsidR="00053781" w:rsidRDefault="00053781" w:rsidP="001F74D1">
            <w:pPr>
              <w:pStyle w:val="TableParagraph"/>
              <w:rPr>
                <w:sz w:val="20"/>
              </w:rPr>
            </w:pPr>
            <w:r>
              <w:rPr>
                <w:sz w:val="20"/>
              </w:rPr>
              <w:t>SWIFT</w:t>
            </w:r>
            <w:r>
              <w:rPr>
                <w:spacing w:val="-1"/>
                <w:sz w:val="20"/>
              </w:rPr>
              <w:t xml:space="preserve"> </w:t>
            </w:r>
            <w:r>
              <w:rPr>
                <w:sz w:val="20"/>
              </w:rPr>
              <w:t>code:</w:t>
            </w:r>
            <w:r>
              <w:rPr>
                <w:spacing w:val="-4"/>
                <w:sz w:val="20"/>
              </w:rPr>
              <w:t xml:space="preserve"> </w:t>
            </w:r>
            <w:r>
              <w:rPr>
                <w:sz w:val="20"/>
              </w:rPr>
              <w:t>TIBBUS44</w:t>
            </w:r>
          </w:p>
          <w:p w14:paraId="72D7426D" w14:textId="77777777" w:rsidR="00053781" w:rsidRDefault="00053781" w:rsidP="001F74D1">
            <w:pPr>
              <w:pStyle w:val="TableParagraph"/>
              <w:spacing w:before="10"/>
              <w:ind w:left="0"/>
              <w:rPr>
                <w:i/>
                <w:sz w:val="19"/>
              </w:rPr>
            </w:pPr>
          </w:p>
          <w:p w14:paraId="471C4576" w14:textId="77777777" w:rsidR="00053781" w:rsidRDefault="00053781" w:rsidP="001F74D1">
            <w:pPr>
              <w:pStyle w:val="TableParagraph"/>
              <w:rPr>
                <w:sz w:val="20"/>
              </w:rPr>
            </w:pPr>
            <w:r>
              <w:rPr>
                <w:sz w:val="20"/>
              </w:rPr>
              <w:t>Beneficiary:</w:t>
            </w:r>
          </w:p>
          <w:p w14:paraId="22A18F12" w14:textId="77777777" w:rsidR="00053781" w:rsidRDefault="00053781" w:rsidP="001F74D1">
            <w:pPr>
              <w:pStyle w:val="TableParagraph"/>
              <w:ind w:right="1624"/>
              <w:rPr>
                <w:sz w:val="20"/>
              </w:rPr>
            </w:pPr>
            <w:r>
              <w:rPr>
                <w:sz w:val="20"/>
              </w:rPr>
              <w:t>071925680 – NorthSide Community Bank</w:t>
            </w:r>
            <w:r>
              <w:rPr>
                <w:spacing w:val="-54"/>
                <w:sz w:val="20"/>
              </w:rPr>
              <w:t xml:space="preserve"> </w:t>
            </w:r>
            <w:r>
              <w:rPr>
                <w:sz w:val="20"/>
              </w:rPr>
              <w:t>5103</w:t>
            </w:r>
            <w:r>
              <w:rPr>
                <w:spacing w:val="-5"/>
                <w:sz w:val="20"/>
              </w:rPr>
              <w:t xml:space="preserve"> </w:t>
            </w:r>
            <w:r>
              <w:rPr>
                <w:sz w:val="20"/>
              </w:rPr>
              <w:t>Washington</w:t>
            </w:r>
            <w:r>
              <w:rPr>
                <w:spacing w:val="-1"/>
                <w:sz w:val="20"/>
              </w:rPr>
              <w:t xml:space="preserve"> </w:t>
            </w:r>
            <w:r>
              <w:rPr>
                <w:sz w:val="20"/>
              </w:rPr>
              <w:t>Street</w:t>
            </w:r>
          </w:p>
          <w:p w14:paraId="2AFA58C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612D2083" w14:textId="77777777" w:rsidR="00053781" w:rsidRDefault="00053781" w:rsidP="001F74D1">
            <w:pPr>
              <w:pStyle w:val="TableParagraph"/>
              <w:spacing w:before="10"/>
              <w:ind w:left="0"/>
              <w:rPr>
                <w:i/>
                <w:sz w:val="19"/>
              </w:rPr>
            </w:pPr>
          </w:p>
          <w:p w14:paraId="1B452758" w14:textId="77777777" w:rsidR="00053781" w:rsidRDefault="00053781" w:rsidP="001F74D1">
            <w:pPr>
              <w:pStyle w:val="TableParagraph"/>
              <w:rPr>
                <w:sz w:val="20"/>
              </w:rPr>
            </w:pPr>
            <w:r>
              <w:rPr>
                <w:sz w:val="20"/>
              </w:rPr>
              <w:t>For</w:t>
            </w:r>
            <w:r>
              <w:rPr>
                <w:spacing w:val="-3"/>
                <w:sz w:val="20"/>
              </w:rPr>
              <w:t xml:space="preserve"> </w:t>
            </w:r>
            <w:r>
              <w:rPr>
                <w:sz w:val="20"/>
              </w:rPr>
              <w:t>Further</w:t>
            </w:r>
            <w:r>
              <w:rPr>
                <w:spacing w:val="-3"/>
                <w:sz w:val="20"/>
              </w:rPr>
              <w:t xml:space="preserve"> </w:t>
            </w:r>
            <w:r>
              <w:rPr>
                <w:sz w:val="20"/>
              </w:rPr>
              <w:t>Credit:</w:t>
            </w:r>
          </w:p>
          <w:p w14:paraId="47032812" w14:textId="18DA5758" w:rsidR="00053781" w:rsidRDefault="00F421D8" w:rsidP="001F74D1">
            <w:pPr>
              <w:pStyle w:val="TableParagraph"/>
              <w:spacing w:before="1"/>
              <w:ind w:right="2910"/>
              <w:rPr>
                <w:sz w:val="20"/>
              </w:rPr>
            </w:pPr>
            <w:r>
              <w:rPr>
                <w:sz w:val="20"/>
              </w:rPr>
              <w:t>QUAD A</w:t>
            </w:r>
            <w:r w:rsidR="00053781">
              <w:rPr>
                <w:spacing w:val="55"/>
                <w:sz w:val="20"/>
              </w:rPr>
              <w:t xml:space="preserve"> </w:t>
            </w:r>
            <w:r w:rsidR="00053781">
              <w:rPr>
                <w:sz w:val="20"/>
              </w:rPr>
              <w:t>International</w:t>
            </w:r>
            <w:r w:rsidR="00053781">
              <w:rPr>
                <w:spacing w:val="1"/>
                <w:sz w:val="20"/>
              </w:rPr>
              <w:t xml:space="preserve"> </w:t>
            </w:r>
            <w:r w:rsidR="00053781">
              <w:rPr>
                <w:sz w:val="20"/>
              </w:rPr>
              <w:t>7500</w:t>
            </w:r>
            <w:r w:rsidR="00053781">
              <w:rPr>
                <w:spacing w:val="-5"/>
                <w:sz w:val="20"/>
              </w:rPr>
              <w:t xml:space="preserve"> </w:t>
            </w:r>
            <w:r w:rsidR="00053781">
              <w:rPr>
                <w:sz w:val="20"/>
              </w:rPr>
              <w:t>Grand</w:t>
            </w:r>
            <w:r w:rsidR="00053781">
              <w:rPr>
                <w:spacing w:val="-5"/>
                <w:sz w:val="20"/>
              </w:rPr>
              <w:t xml:space="preserve"> </w:t>
            </w:r>
            <w:r w:rsidR="00053781">
              <w:rPr>
                <w:sz w:val="20"/>
              </w:rPr>
              <w:t>Ave,</w:t>
            </w:r>
            <w:r w:rsidR="00053781">
              <w:rPr>
                <w:spacing w:val="-5"/>
                <w:sz w:val="20"/>
              </w:rPr>
              <w:t xml:space="preserve"> </w:t>
            </w:r>
            <w:r w:rsidR="00053781">
              <w:rPr>
                <w:sz w:val="20"/>
              </w:rPr>
              <w:t>Suite</w:t>
            </w:r>
            <w:r w:rsidR="00053781">
              <w:rPr>
                <w:spacing w:val="-5"/>
                <w:sz w:val="20"/>
              </w:rPr>
              <w:t xml:space="preserve"> </w:t>
            </w:r>
            <w:r w:rsidR="00053781">
              <w:rPr>
                <w:sz w:val="20"/>
              </w:rPr>
              <w:t>200</w:t>
            </w:r>
          </w:p>
          <w:p w14:paraId="5F2510D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C0484FD" w14:textId="77777777" w:rsidR="00053781" w:rsidRDefault="00053781" w:rsidP="001F74D1">
            <w:pPr>
              <w:pStyle w:val="TableParagraph"/>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446EB92C" w14:textId="77777777" w:rsidR="00053781" w:rsidRDefault="00053781" w:rsidP="001F74D1">
            <w:pPr>
              <w:pStyle w:val="TableParagraph"/>
              <w:tabs>
                <w:tab w:val="left" w:pos="3878"/>
              </w:tabs>
              <w:spacing w:before="73" w:line="230" w:lineRule="atLeast"/>
              <w:ind w:right="1349"/>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3"/>
                <w:sz w:val="20"/>
              </w:rPr>
              <w:t xml:space="preserve"> </w:t>
            </w:r>
            <w:r>
              <w:rPr>
                <w:sz w:val="20"/>
              </w:rPr>
              <w:t>additional</w:t>
            </w:r>
            <w:r>
              <w:rPr>
                <w:spacing w:val="-4"/>
                <w:sz w:val="20"/>
              </w:rPr>
              <w:t xml:space="preserve"> </w:t>
            </w:r>
            <w:r>
              <w:rPr>
                <w:sz w:val="20"/>
              </w:rPr>
              <w:t>$25</w:t>
            </w:r>
            <w:r>
              <w:rPr>
                <w:spacing w:val="-3"/>
                <w:sz w:val="20"/>
              </w:rPr>
              <w:t xml:space="preserve"> </w:t>
            </w:r>
            <w:r>
              <w:rPr>
                <w:sz w:val="20"/>
              </w:rPr>
              <w:t>for</w:t>
            </w:r>
            <w:r>
              <w:rPr>
                <w:spacing w:val="-3"/>
                <w:sz w:val="20"/>
              </w:rPr>
              <w:t xml:space="preserve"> </w:t>
            </w:r>
            <w:r>
              <w:rPr>
                <w:sz w:val="20"/>
              </w:rPr>
              <w:t>bank</w:t>
            </w:r>
            <w:r>
              <w:rPr>
                <w:spacing w:val="1"/>
                <w:sz w:val="20"/>
              </w:rPr>
              <w:t xml:space="preserve"> </w:t>
            </w:r>
            <w:r>
              <w:rPr>
                <w:sz w:val="20"/>
              </w:rPr>
              <w:t>fees):</w:t>
            </w:r>
          </w:p>
        </w:tc>
      </w:tr>
    </w:tbl>
    <w:p w14:paraId="3EA9FD35" w14:textId="77777777" w:rsidR="00481450" w:rsidRPr="00481450" w:rsidRDefault="00481450" w:rsidP="00481450">
      <w:pPr>
        <w:tabs>
          <w:tab w:val="left" w:pos="1558"/>
        </w:tabs>
        <w:spacing w:before="146"/>
        <w:rPr>
          <w:rFonts w:asciiTheme="majorHAnsi" w:hAnsiTheme="majorHAnsi"/>
          <w:sz w:val="19"/>
        </w:rPr>
      </w:pPr>
    </w:p>
    <w:p w14:paraId="670E10F1" w14:textId="4FD660C1" w:rsidR="00714E7C" w:rsidRPr="0005025C" w:rsidRDefault="00714E7C" w:rsidP="0005025C">
      <w:pPr>
        <w:pStyle w:val="BodyText"/>
        <w:spacing w:before="4"/>
        <w:ind w:right="360"/>
        <w:jc w:val="center"/>
        <w:rPr>
          <w:rFonts w:ascii="Cambria" w:hAnsi="Cambria"/>
          <w:b/>
          <w:bCs/>
          <w:sz w:val="22"/>
          <w:szCs w:val="22"/>
        </w:rPr>
      </w:pPr>
      <w:bookmarkStart w:id="25" w:name="_Hlk76124060"/>
      <w:r w:rsidRPr="0005025C">
        <w:rPr>
          <w:rFonts w:ascii="Cambria" w:hAnsi="Cambria"/>
          <w:b/>
          <w:bCs/>
          <w:sz w:val="22"/>
          <w:szCs w:val="22"/>
        </w:rPr>
        <w:t>Payment and Billing</w:t>
      </w:r>
    </w:p>
    <w:p w14:paraId="335FD366" w14:textId="6939F496" w:rsidR="00714E7C" w:rsidRPr="0005025C" w:rsidRDefault="00F421D8" w:rsidP="0005025C">
      <w:pPr>
        <w:pStyle w:val="BodyText"/>
        <w:spacing w:before="4"/>
        <w:ind w:left="90" w:right="360"/>
        <w:rPr>
          <w:rFonts w:ascii="Cambria" w:hAnsi="Cambria"/>
          <w:sz w:val="22"/>
          <w:szCs w:val="22"/>
        </w:rPr>
      </w:pPr>
      <w:r>
        <w:rPr>
          <w:rFonts w:ascii="Cambria" w:hAnsi="Cambria"/>
          <w:sz w:val="22"/>
          <w:szCs w:val="22"/>
        </w:rPr>
        <w:t>QUAD A</w:t>
      </w:r>
      <w:r w:rsidR="00774FDA" w:rsidRPr="0005025C">
        <w:rPr>
          <w:rFonts w:ascii="Cambria" w:hAnsi="Cambria"/>
          <w:sz w:val="22"/>
          <w:szCs w:val="22"/>
        </w:rPr>
        <w:t xml:space="preserve"> will not process applications without payment. </w:t>
      </w:r>
      <w:r w:rsidR="00F9125B" w:rsidRPr="0005025C">
        <w:rPr>
          <w:rFonts w:ascii="Cambria" w:hAnsi="Cambria"/>
          <w:sz w:val="22"/>
          <w:szCs w:val="22"/>
        </w:rPr>
        <w:t>Provide your billing contact below</w:t>
      </w:r>
      <w:r w:rsidR="00915C1A" w:rsidRPr="0005025C">
        <w:rPr>
          <w:rFonts w:ascii="Cambria" w:hAnsi="Cambria"/>
          <w:sz w:val="22"/>
          <w:szCs w:val="22"/>
        </w:rPr>
        <w:t xml:space="preserve"> </w:t>
      </w:r>
      <w:r w:rsidR="00610325" w:rsidRPr="0005025C">
        <w:rPr>
          <w:rFonts w:ascii="Cambria" w:hAnsi="Cambria"/>
          <w:sz w:val="22"/>
          <w:szCs w:val="22"/>
        </w:rPr>
        <w:t>for any questions regarding your facility’s payment.</w:t>
      </w:r>
    </w:p>
    <w:p w14:paraId="522457EA" w14:textId="19572A9A" w:rsidR="00241267" w:rsidRPr="0005025C" w:rsidRDefault="00241267" w:rsidP="0005025C">
      <w:pPr>
        <w:pStyle w:val="BodyText"/>
        <w:spacing w:before="4"/>
        <w:ind w:right="360" w:firstLine="171"/>
        <w:rPr>
          <w:rFonts w:ascii="Cambria" w:hAnsi="Cambria"/>
          <w:sz w:val="22"/>
          <w:szCs w:val="22"/>
        </w:rPr>
      </w:pPr>
    </w:p>
    <w:p w14:paraId="53DB2A17" w14:textId="5B4D1664" w:rsidR="00241267" w:rsidRPr="0005025C" w:rsidRDefault="00241267" w:rsidP="0005025C">
      <w:pPr>
        <w:pStyle w:val="BodyText"/>
        <w:spacing w:before="4"/>
        <w:ind w:right="360"/>
        <w:rPr>
          <w:rFonts w:ascii="Cambria" w:hAnsi="Cambria"/>
          <w:sz w:val="22"/>
          <w:szCs w:val="22"/>
        </w:rPr>
      </w:pPr>
      <w:r w:rsidRPr="0005025C">
        <w:rPr>
          <w:rFonts w:ascii="Cambria" w:hAnsi="Cambria"/>
          <w:sz w:val="22"/>
          <w:szCs w:val="22"/>
        </w:rPr>
        <w:t>Billing Contact</w:t>
      </w:r>
      <w:r w:rsidR="00944C00" w:rsidRPr="0005025C">
        <w:rPr>
          <w:rFonts w:ascii="Cambria" w:hAnsi="Cambria"/>
          <w:sz w:val="22"/>
          <w:szCs w:val="22"/>
        </w:rPr>
        <w:t xml:space="preserve"> Name</w:t>
      </w:r>
      <w:r w:rsidR="009B7C25" w:rsidRPr="0005025C">
        <w:rPr>
          <w:rFonts w:ascii="Cambria" w:hAnsi="Cambria"/>
          <w:sz w:val="22"/>
          <w:szCs w:val="22"/>
        </w:rPr>
        <w:t>: ________________________________________________________________________</w:t>
      </w:r>
    </w:p>
    <w:p w14:paraId="0203725A" w14:textId="5DD1DC82" w:rsidR="00944C00" w:rsidRPr="0005025C" w:rsidRDefault="00944C00" w:rsidP="0005025C">
      <w:pPr>
        <w:pStyle w:val="BodyText"/>
        <w:spacing w:before="4"/>
        <w:ind w:right="360"/>
        <w:rPr>
          <w:rFonts w:ascii="Cambria" w:hAnsi="Cambria"/>
          <w:sz w:val="22"/>
          <w:szCs w:val="22"/>
        </w:rPr>
      </w:pPr>
      <w:r w:rsidRPr="0005025C">
        <w:rPr>
          <w:rFonts w:ascii="Cambria" w:hAnsi="Cambria"/>
          <w:sz w:val="22"/>
          <w:szCs w:val="22"/>
        </w:rPr>
        <w:t>Billing Contact Phone</w:t>
      </w:r>
      <w:r w:rsidR="009B7C25" w:rsidRPr="0005025C">
        <w:rPr>
          <w:rFonts w:ascii="Cambria" w:hAnsi="Cambria"/>
          <w:sz w:val="22"/>
          <w:szCs w:val="22"/>
        </w:rPr>
        <w:t xml:space="preserve">: _______________________ </w:t>
      </w:r>
      <w:r w:rsidRPr="0005025C">
        <w:rPr>
          <w:rFonts w:ascii="Cambria" w:hAnsi="Cambria"/>
          <w:sz w:val="22"/>
          <w:szCs w:val="22"/>
        </w:rPr>
        <w:t>Billing Contact Email</w:t>
      </w:r>
      <w:r w:rsidR="009B7C25" w:rsidRPr="0005025C">
        <w:rPr>
          <w:rFonts w:ascii="Cambria" w:hAnsi="Cambria"/>
          <w:sz w:val="22"/>
          <w:szCs w:val="22"/>
        </w:rPr>
        <w:t>: ______________________________</w:t>
      </w:r>
    </w:p>
    <w:p w14:paraId="12EBF37A" w14:textId="77777777" w:rsidR="007F1820" w:rsidRDefault="007F1820" w:rsidP="007F1820">
      <w:pPr>
        <w:pStyle w:val="Heading1"/>
        <w:spacing w:before="71"/>
        <w:ind w:left="0"/>
        <w:jc w:val="left"/>
        <w:rPr>
          <w:rFonts w:asciiTheme="majorHAnsi" w:hAnsiTheme="majorHAnsi"/>
          <w:w w:val="105"/>
          <w:sz w:val="24"/>
          <w:szCs w:val="24"/>
        </w:rPr>
      </w:pPr>
      <w:bookmarkStart w:id="26" w:name="Check1"/>
      <w:bookmarkEnd w:id="25"/>
      <w:bookmarkEnd w:id="26"/>
    </w:p>
    <w:p w14:paraId="3773ACD5" w14:textId="3D2015AA" w:rsidR="007F1820" w:rsidRDefault="007F1820" w:rsidP="007F1820">
      <w:pPr>
        <w:pStyle w:val="Heading1"/>
        <w:spacing w:before="71"/>
        <w:ind w:left="0"/>
        <w:jc w:val="left"/>
        <w:rPr>
          <w:rFonts w:asciiTheme="majorHAnsi" w:hAnsiTheme="majorHAnsi"/>
          <w:w w:val="105"/>
          <w:sz w:val="24"/>
          <w:szCs w:val="24"/>
        </w:rPr>
      </w:pPr>
      <w:r>
        <w:rPr>
          <w:rFonts w:asciiTheme="majorHAnsi" w:hAnsiTheme="majorHAnsi"/>
          <w:w w:val="105"/>
          <w:sz w:val="24"/>
          <w:szCs w:val="24"/>
        </w:rPr>
        <w:t xml:space="preserve">Online </w:t>
      </w:r>
      <w:r w:rsidRPr="009D0634">
        <w:rPr>
          <w:rFonts w:asciiTheme="majorHAnsi" w:hAnsiTheme="majorHAnsi"/>
          <w:w w:val="105"/>
          <w:sz w:val="24"/>
          <w:szCs w:val="24"/>
        </w:rPr>
        <w:t xml:space="preserve">Payment </w:t>
      </w:r>
    </w:p>
    <w:p w14:paraId="6BBA3E25" w14:textId="77777777" w:rsidR="007F1820" w:rsidRPr="007F1820" w:rsidRDefault="007F1820" w:rsidP="007F1820">
      <w:pPr>
        <w:pStyle w:val="Heading1"/>
        <w:spacing w:before="71"/>
        <w:ind w:left="0"/>
        <w:jc w:val="left"/>
        <w:rPr>
          <w:rFonts w:asciiTheme="majorHAnsi" w:hAnsiTheme="majorHAnsi"/>
          <w:b w:val="0"/>
          <w:bCs w:val="0"/>
          <w:sz w:val="24"/>
          <w:szCs w:val="24"/>
        </w:rPr>
      </w:pPr>
      <w:r w:rsidRPr="007F1820">
        <w:rPr>
          <w:rFonts w:asciiTheme="majorHAnsi" w:hAnsiTheme="majorHAnsi"/>
          <w:b w:val="0"/>
          <w:bCs w:val="0"/>
          <w:sz w:val="24"/>
          <w:szCs w:val="24"/>
        </w:rPr>
        <w:t xml:space="preserve">All accreditation and survey fees will be due before the accreditation process can continue. Payment can be made online through the QUAD A Portal at </w:t>
      </w:r>
      <w:hyperlink r:id="rId13" w:history="1">
        <w:r w:rsidRPr="007F1820">
          <w:rPr>
            <w:rStyle w:val="Hyperlink"/>
            <w:rFonts w:asciiTheme="majorHAnsi" w:hAnsiTheme="majorHAnsi"/>
            <w:b w:val="0"/>
            <w:bCs w:val="0"/>
            <w:sz w:val="24"/>
            <w:szCs w:val="24"/>
          </w:rPr>
          <w:t>https://portal.quada.org</w:t>
        </w:r>
      </w:hyperlink>
      <w:r w:rsidRPr="007F1820">
        <w:rPr>
          <w:rFonts w:asciiTheme="majorHAnsi" w:hAnsiTheme="majorHAnsi"/>
          <w:b w:val="0"/>
          <w:bCs w:val="0"/>
          <w:sz w:val="24"/>
          <w:szCs w:val="24"/>
        </w:rPr>
        <w:t xml:space="preserve">. </w:t>
      </w:r>
    </w:p>
    <w:p w14:paraId="17D1BA40" w14:textId="77777777" w:rsidR="007F1820" w:rsidRDefault="007F1820" w:rsidP="0005025C">
      <w:pPr>
        <w:pStyle w:val="BodyText"/>
        <w:tabs>
          <w:tab w:val="left" w:pos="2526"/>
          <w:tab w:val="left" w:pos="4809"/>
          <w:tab w:val="left" w:pos="6964"/>
        </w:tabs>
        <w:spacing w:before="130"/>
        <w:ind w:right="360"/>
        <w:rPr>
          <w:rFonts w:ascii="Cambria" w:hAnsi="Cambria"/>
          <w:b/>
          <w:i/>
          <w:w w:val="105"/>
          <w:sz w:val="22"/>
          <w:szCs w:val="22"/>
        </w:rPr>
      </w:pPr>
    </w:p>
    <w:p w14:paraId="26E51E54" w14:textId="7B4EC468" w:rsidR="00AC7FBC" w:rsidRPr="0005025C" w:rsidRDefault="002E64C3" w:rsidP="0005025C">
      <w:pPr>
        <w:pStyle w:val="BodyText"/>
        <w:tabs>
          <w:tab w:val="left" w:pos="2526"/>
          <w:tab w:val="left" w:pos="4809"/>
          <w:tab w:val="left" w:pos="6964"/>
        </w:tabs>
        <w:spacing w:before="130"/>
        <w:ind w:right="360"/>
        <w:rPr>
          <w:rFonts w:ascii="Cambria" w:hAnsi="Cambria"/>
          <w:b/>
          <w:i/>
          <w:sz w:val="22"/>
          <w:szCs w:val="22"/>
        </w:rPr>
      </w:pPr>
      <w:r w:rsidRPr="0005025C">
        <w:rPr>
          <w:rFonts w:ascii="Cambria" w:hAnsi="Cambria"/>
          <w:b/>
          <w:i/>
          <w:w w:val="105"/>
          <w:sz w:val="22"/>
          <w:szCs w:val="22"/>
        </w:rPr>
        <w:t>Fee and refund policy:</w:t>
      </w:r>
    </w:p>
    <w:p w14:paraId="65536831" w14:textId="77777777" w:rsidR="008653DB" w:rsidRPr="0005025C" w:rsidRDefault="008653DB" w:rsidP="0005025C">
      <w:pPr>
        <w:spacing w:before="1" w:line="242" w:lineRule="auto"/>
        <w:ind w:right="360"/>
        <w:rPr>
          <w:rFonts w:ascii="Cambria" w:hAnsi="Cambria"/>
          <w:i/>
          <w:iCs/>
          <w:spacing w:val="-7"/>
        </w:rPr>
      </w:pPr>
      <w:r w:rsidRPr="0005025C">
        <w:rPr>
          <w:rFonts w:ascii="Cambria" w:hAnsi="Cambria"/>
          <w:i/>
          <w:iCs/>
        </w:rPr>
        <w:t>The first-year accreditation annual fee plus the initial survey fee is due with each accreditation application. Additional fees will apply if special survey requests are made or for those</w:t>
      </w:r>
      <w:r w:rsidRPr="0005025C">
        <w:rPr>
          <w:rFonts w:ascii="Cambria" w:hAnsi="Cambria"/>
          <w:i/>
          <w:iCs/>
          <w:spacing w:val="-7"/>
        </w:rPr>
        <w:t xml:space="preserve"> </w:t>
      </w:r>
      <w:r w:rsidRPr="0005025C">
        <w:rPr>
          <w:rFonts w:ascii="Cambria" w:hAnsi="Cambria"/>
          <w:i/>
          <w:iCs/>
        </w:rPr>
        <w:t>facilities</w:t>
      </w:r>
      <w:r w:rsidRPr="0005025C">
        <w:rPr>
          <w:rFonts w:ascii="Cambria" w:hAnsi="Cambria"/>
          <w:i/>
          <w:iCs/>
          <w:spacing w:val="-7"/>
        </w:rPr>
        <w:t xml:space="preserve"> </w:t>
      </w:r>
      <w:r w:rsidRPr="0005025C">
        <w:rPr>
          <w:rFonts w:ascii="Cambria" w:hAnsi="Cambria"/>
          <w:i/>
          <w:iCs/>
        </w:rPr>
        <w:t>located</w:t>
      </w:r>
      <w:r w:rsidRPr="0005025C">
        <w:rPr>
          <w:rFonts w:ascii="Cambria" w:hAnsi="Cambria"/>
          <w:i/>
          <w:iCs/>
          <w:spacing w:val="-7"/>
        </w:rPr>
        <w:t xml:space="preserve"> </w:t>
      </w:r>
      <w:r w:rsidRPr="0005025C">
        <w:rPr>
          <w:rFonts w:ascii="Cambria" w:hAnsi="Cambria"/>
          <w:i/>
          <w:iCs/>
        </w:rPr>
        <w:t>outside</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continental</w:t>
      </w:r>
      <w:r w:rsidRPr="0005025C">
        <w:rPr>
          <w:rFonts w:ascii="Cambria" w:hAnsi="Cambria"/>
          <w:i/>
          <w:iCs/>
          <w:spacing w:val="-5"/>
        </w:rPr>
        <w:t xml:space="preserve"> </w:t>
      </w:r>
      <w:r w:rsidRPr="0005025C">
        <w:rPr>
          <w:rFonts w:ascii="Cambria" w:hAnsi="Cambria"/>
          <w:i/>
          <w:iCs/>
        </w:rPr>
        <w:t>USA.</w:t>
      </w:r>
      <w:r w:rsidRPr="0005025C">
        <w:rPr>
          <w:rFonts w:ascii="Cambria" w:hAnsi="Cambria"/>
          <w:i/>
          <w:iCs/>
          <w:spacing w:val="-7"/>
        </w:rPr>
        <w:t xml:space="preserve"> </w:t>
      </w:r>
    </w:p>
    <w:p w14:paraId="4BD1063A" w14:textId="77777777" w:rsidR="008653DB" w:rsidRPr="0005025C" w:rsidRDefault="008653DB" w:rsidP="0005025C">
      <w:pPr>
        <w:spacing w:before="1" w:line="242" w:lineRule="auto"/>
        <w:ind w:right="360"/>
        <w:rPr>
          <w:rFonts w:ascii="Cambria" w:hAnsi="Cambria"/>
          <w:i/>
          <w:spacing w:val="-7"/>
        </w:rPr>
      </w:pPr>
    </w:p>
    <w:p w14:paraId="2CE8C486" w14:textId="389962B8" w:rsidR="008653DB" w:rsidRPr="0005025C" w:rsidRDefault="008653DB" w:rsidP="0005025C">
      <w:pPr>
        <w:spacing w:before="1" w:line="242" w:lineRule="auto"/>
        <w:ind w:right="360"/>
        <w:rPr>
          <w:rFonts w:ascii="Cambria" w:hAnsi="Cambria"/>
          <w:i/>
          <w:iCs/>
          <w:spacing w:val="-6"/>
        </w:rPr>
      </w:pPr>
      <w:r w:rsidRPr="0005025C">
        <w:rPr>
          <w:rFonts w:ascii="Cambria" w:hAnsi="Cambria"/>
          <w:i/>
          <w:iCs/>
        </w:rPr>
        <w:t>If the facility withdraws its application after</w:t>
      </w:r>
      <w:r w:rsidRPr="0005025C">
        <w:rPr>
          <w:rFonts w:ascii="Cambria" w:hAnsi="Cambria"/>
          <w:i/>
          <w:iCs/>
          <w:spacing w:val="-7"/>
        </w:rPr>
        <w:t xml:space="preserve"> </w:t>
      </w:r>
      <w:r w:rsidRPr="0005025C">
        <w:rPr>
          <w:rFonts w:ascii="Cambria" w:hAnsi="Cambria"/>
          <w:i/>
          <w:iCs/>
        </w:rPr>
        <w:t>it</w:t>
      </w:r>
      <w:r w:rsidRPr="0005025C">
        <w:rPr>
          <w:rFonts w:ascii="Cambria" w:hAnsi="Cambria"/>
          <w:i/>
          <w:iCs/>
          <w:spacing w:val="-7"/>
        </w:rPr>
        <w:t xml:space="preserve"> </w:t>
      </w:r>
      <w:r w:rsidRPr="0005025C">
        <w:rPr>
          <w:rFonts w:ascii="Cambria" w:hAnsi="Cambria"/>
          <w:i/>
          <w:iCs/>
        </w:rPr>
        <w:t>has</w:t>
      </w:r>
      <w:r w:rsidRPr="0005025C">
        <w:rPr>
          <w:rFonts w:ascii="Cambria" w:hAnsi="Cambria"/>
          <w:i/>
          <w:iCs/>
          <w:spacing w:val="-7"/>
        </w:rPr>
        <w:t xml:space="preserve"> </w:t>
      </w:r>
      <w:r w:rsidRPr="0005025C">
        <w:rPr>
          <w:rFonts w:ascii="Cambria" w:hAnsi="Cambria"/>
          <w:i/>
          <w:iCs/>
        </w:rPr>
        <w:t>been</w:t>
      </w:r>
      <w:r w:rsidRPr="0005025C">
        <w:rPr>
          <w:rFonts w:ascii="Cambria" w:hAnsi="Cambria"/>
          <w:i/>
          <w:iCs/>
          <w:spacing w:val="-7"/>
        </w:rPr>
        <w:t xml:space="preserve"> </w:t>
      </w:r>
      <w:r w:rsidRPr="0005025C">
        <w:rPr>
          <w:rFonts w:ascii="Cambria" w:hAnsi="Cambria"/>
          <w:i/>
          <w:iCs/>
        </w:rPr>
        <w:t>submitted</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processed,</w:t>
      </w:r>
      <w:r w:rsidRPr="0005025C">
        <w:rPr>
          <w:rFonts w:ascii="Cambria" w:hAnsi="Cambria"/>
          <w:i/>
          <w:iCs/>
          <w:spacing w:val="-7"/>
        </w:rPr>
        <w:t xml:space="preserve"> </w:t>
      </w:r>
      <w:r w:rsidR="00F421D8">
        <w:rPr>
          <w:rFonts w:ascii="Cambria" w:hAnsi="Cambria"/>
          <w:i/>
          <w:iCs/>
        </w:rPr>
        <w:t>QUAD A</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refund</w:t>
      </w:r>
      <w:r w:rsidRPr="0005025C">
        <w:rPr>
          <w:rFonts w:ascii="Cambria" w:hAnsi="Cambria"/>
          <w:i/>
          <w:iCs/>
          <w:spacing w:val="-7"/>
        </w:rPr>
        <w:t xml:space="preserve"> </w:t>
      </w:r>
      <w:r w:rsidRPr="0005025C">
        <w:rPr>
          <w:rFonts w:ascii="Cambria" w:hAnsi="Cambria"/>
          <w:i/>
          <w:iCs/>
        </w:rPr>
        <w:t>50%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annual</w:t>
      </w:r>
      <w:r w:rsidRPr="0005025C">
        <w:rPr>
          <w:rFonts w:ascii="Cambria" w:hAnsi="Cambria"/>
          <w:i/>
          <w:iCs/>
          <w:spacing w:val="-7"/>
        </w:rPr>
        <w:t xml:space="preserve"> </w:t>
      </w:r>
      <w:r w:rsidRPr="0005025C">
        <w:rPr>
          <w:rFonts w:ascii="Cambria" w:hAnsi="Cambria"/>
          <w:i/>
          <w:iCs/>
        </w:rPr>
        <w:t>fee</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100%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4"/>
        </w:rPr>
        <w:t xml:space="preserve"> </w:t>
      </w:r>
      <w:r w:rsidRPr="0005025C">
        <w:rPr>
          <w:rFonts w:ascii="Cambria" w:hAnsi="Cambria"/>
          <w:i/>
          <w:iCs/>
        </w:rPr>
        <w:t>survey fee</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has</w:t>
      </w:r>
      <w:r w:rsidRPr="0005025C">
        <w:rPr>
          <w:rFonts w:ascii="Cambria" w:hAnsi="Cambria"/>
          <w:i/>
          <w:iCs/>
          <w:spacing w:val="-6"/>
        </w:rPr>
        <w:t xml:space="preserve"> </w:t>
      </w:r>
      <w:r w:rsidRPr="0005025C">
        <w:rPr>
          <w:rFonts w:ascii="Cambria" w:hAnsi="Cambria"/>
          <w:i/>
          <w:iCs/>
        </w:rPr>
        <w:t>not</w:t>
      </w:r>
      <w:r w:rsidRPr="0005025C">
        <w:rPr>
          <w:rFonts w:ascii="Cambria" w:hAnsi="Cambria"/>
          <w:i/>
          <w:iCs/>
          <w:spacing w:val="-6"/>
        </w:rPr>
        <w:t xml:space="preserve"> </w:t>
      </w:r>
      <w:r w:rsidRPr="0005025C">
        <w:rPr>
          <w:rFonts w:ascii="Cambria" w:hAnsi="Cambria"/>
          <w:i/>
          <w:iCs/>
        </w:rPr>
        <w:t>been</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was</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only</w:t>
      </w:r>
      <w:r w:rsidRPr="0005025C">
        <w:rPr>
          <w:rFonts w:ascii="Cambria" w:hAnsi="Cambria"/>
          <w:i/>
          <w:iCs/>
          <w:spacing w:val="-6"/>
        </w:rPr>
        <w:t xml:space="preserve"> </w:t>
      </w:r>
      <w:r w:rsidRPr="0005025C">
        <w:rPr>
          <w:rFonts w:ascii="Cambria" w:hAnsi="Cambria"/>
          <w:i/>
          <w:iCs/>
        </w:rPr>
        <w:t>50%</w:t>
      </w:r>
      <w:r w:rsidRPr="0005025C">
        <w:rPr>
          <w:rFonts w:ascii="Cambria" w:hAnsi="Cambria"/>
          <w:i/>
          <w:iCs/>
          <w:spacing w:val="-5"/>
        </w:rPr>
        <w:t xml:space="preserve"> </w:t>
      </w:r>
      <w:r w:rsidRPr="0005025C">
        <w:rPr>
          <w:rFonts w:ascii="Cambria" w:hAnsi="Cambria"/>
          <w:i/>
          <w:iCs/>
        </w:rPr>
        <w:t>of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annual</w:t>
      </w:r>
      <w:r w:rsidRPr="0005025C">
        <w:rPr>
          <w:rFonts w:ascii="Cambria" w:hAnsi="Cambria"/>
          <w:i/>
          <w:iCs/>
          <w:spacing w:val="-6"/>
        </w:rPr>
        <w:t xml:space="preserve"> </w:t>
      </w:r>
      <w:r w:rsidRPr="0005025C">
        <w:rPr>
          <w:rFonts w:ascii="Cambria" w:hAnsi="Cambria"/>
          <w:i/>
          <w:iCs/>
        </w:rPr>
        <w:t>fee</w:t>
      </w:r>
      <w:r w:rsidRPr="0005025C">
        <w:rPr>
          <w:rFonts w:ascii="Cambria" w:hAnsi="Cambria"/>
          <w:i/>
          <w:iCs/>
          <w:spacing w:val="-6"/>
        </w:rPr>
        <w:t xml:space="preserve"> </w:t>
      </w:r>
      <w:r w:rsidRPr="0005025C">
        <w:rPr>
          <w:rFonts w:ascii="Cambria" w:hAnsi="Cambria"/>
          <w:i/>
          <w:iCs/>
        </w:rPr>
        <w:t>would</w:t>
      </w:r>
      <w:r w:rsidRPr="0005025C">
        <w:rPr>
          <w:rFonts w:ascii="Cambria" w:hAnsi="Cambria"/>
          <w:i/>
          <w:iCs/>
          <w:spacing w:val="-6"/>
        </w:rPr>
        <w:t xml:space="preserve"> </w:t>
      </w:r>
      <w:r w:rsidRPr="0005025C">
        <w:rPr>
          <w:rFonts w:ascii="Cambria" w:hAnsi="Cambria"/>
          <w:i/>
          <w:iCs/>
        </w:rPr>
        <w:t>be</w:t>
      </w:r>
      <w:r w:rsidRPr="0005025C">
        <w:rPr>
          <w:rFonts w:ascii="Cambria" w:hAnsi="Cambria"/>
          <w:i/>
          <w:iCs/>
          <w:spacing w:val="-6"/>
        </w:rPr>
        <w:t xml:space="preserve"> </w:t>
      </w:r>
      <w:r w:rsidRPr="0005025C">
        <w:rPr>
          <w:rFonts w:ascii="Cambria" w:hAnsi="Cambria"/>
          <w:i/>
          <w:iCs/>
        </w:rPr>
        <w:t>refunded.</w:t>
      </w:r>
      <w:r w:rsidRPr="0005025C">
        <w:rPr>
          <w:rFonts w:ascii="Cambria" w:hAnsi="Cambria"/>
          <w:i/>
          <w:iCs/>
          <w:spacing w:val="-6"/>
        </w:rPr>
        <w:t xml:space="preserve"> </w:t>
      </w:r>
      <w:r w:rsidRPr="0005025C">
        <w:rPr>
          <w:rFonts w:ascii="Cambria" w:hAnsi="Cambria"/>
          <w:i/>
          <w:iCs/>
        </w:rPr>
        <w:t>No refunds are issued after the facility is fully accredited.</w:t>
      </w:r>
    </w:p>
    <w:p w14:paraId="78C82045" w14:textId="77777777" w:rsidR="008653DB" w:rsidRPr="0005025C" w:rsidRDefault="008653DB" w:rsidP="0005025C">
      <w:pPr>
        <w:spacing w:before="1" w:line="242" w:lineRule="auto"/>
        <w:ind w:right="360"/>
        <w:rPr>
          <w:rFonts w:ascii="Cambria" w:hAnsi="Cambria"/>
          <w:i/>
          <w:spacing w:val="-6"/>
        </w:rPr>
      </w:pPr>
    </w:p>
    <w:p w14:paraId="308ADDDF" w14:textId="77777777" w:rsidR="008653DB" w:rsidRPr="0005025C" w:rsidRDefault="008653DB" w:rsidP="0005025C">
      <w:pPr>
        <w:spacing w:before="1" w:line="242" w:lineRule="auto"/>
        <w:ind w:right="360"/>
        <w:rPr>
          <w:rFonts w:ascii="Cambria" w:hAnsi="Cambria"/>
          <w:i/>
          <w:iCs/>
          <w:spacing w:val="-4"/>
        </w:rPr>
      </w:pPr>
      <w:r w:rsidRPr="0005025C">
        <w:rPr>
          <w:rFonts w:ascii="Cambria" w:hAnsi="Cambria"/>
          <w:i/>
        </w:rPr>
        <w:t>If the facility has not confirmed a survey date</w:t>
      </w:r>
      <w:r w:rsidRPr="0005025C">
        <w:rPr>
          <w:rFonts w:ascii="Cambria" w:hAnsi="Cambria"/>
          <w:i/>
          <w:iCs/>
          <w:spacing w:val="-6"/>
        </w:rPr>
        <w:t xml:space="preserve"> </w:t>
      </w:r>
      <w:r w:rsidRPr="0005025C">
        <w:rPr>
          <w:rFonts w:ascii="Cambria" w:hAnsi="Cambria"/>
          <w:i/>
          <w:iCs/>
        </w:rPr>
        <w:t>within</w:t>
      </w:r>
      <w:r w:rsidRPr="0005025C">
        <w:rPr>
          <w:rFonts w:ascii="Cambria" w:hAnsi="Cambria"/>
          <w:i/>
          <w:iCs/>
          <w:spacing w:val="-6"/>
        </w:rPr>
        <w:t xml:space="preserve"> </w:t>
      </w:r>
      <w:r w:rsidRPr="0005025C">
        <w:rPr>
          <w:rFonts w:ascii="Cambria" w:hAnsi="Cambria"/>
          <w:i/>
          <w:iCs/>
        </w:rPr>
        <w:t>12 months</w:t>
      </w:r>
      <w:r w:rsidRPr="0005025C">
        <w:rPr>
          <w:rFonts w:ascii="Cambria" w:hAnsi="Cambria"/>
          <w:i/>
          <w:iCs/>
          <w:spacing w:val="-6"/>
        </w:rPr>
        <w:t xml:space="preserve"> </w:t>
      </w:r>
      <w:r w:rsidRPr="0005025C">
        <w:rPr>
          <w:rFonts w:ascii="Cambria" w:hAnsi="Cambria"/>
          <w:i/>
          <w:iCs/>
        </w:rPr>
        <w:t>of the</w:t>
      </w:r>
      <w:r w:rsidRPr="0005025C">
        <w:rPr>
          <w:rFonts w:ascii="Cambria" w:hAnsi="Cambria"/>
          <w:i/>
          <w:iCs/>
          <w:spacing w:val="-7"/>
        </w:rPr>
        <w:t xml:space="preserve"> </w:t>
      </w:r>
      <w:r w:rsidRPr="0005025C">
        <w:rPr>
          <w:rFonts w:ascii="Cambria" w:hAnsi="Cambria"/>
          <w:i/>
          <w:iCs/>
        </w:rPr>
        <w:t>date</w:t>
      </w:r>
      <w:r w:rsidRPr="0005025C">
        <w:rPr>
          <w:rFonts w:ascii="Cambria" w:hAnsi="Cambria"/>
          <w:i/>
        </w:rPr>
        <w:t xml:space="preserve"> of application submission</w:t>
      </w:r>
      <w:r w:rsidRPr="0005025C">
        <w:rPr>
          <w:rFonts w:ascii="Cambria" w:hAnsi="Cambria"/>
          <w:i/>
          <w:iCs/>
        </w:rPr>
        <w:t>,</w:t>
      </w:r>
      <w:r w:rsidRPr="0005025C">
        <w:rPr>
          <w:rFonts w:ascii="Cambria" w:hAnsi="Cambria"/>
          <w:i/>
          <w:iCs/>
          <w:spacing w:val="-7"/>
        </w:rPr>
        <w:t xml:space="preserve"> </w:t>
      </w:r>
      <w:r w:rsidRPr="0005025C">
        <w:rPr>
          <w:rFonts w:ascii="Cambria" w:hAnsi="Cambria"/>
          <w:i/>
          <w:iCs/>
        </w:rPr>
        <w:t>a</w:t>
      </w:r>
      <w:r w:rsidRPr="0005025C">
        <w:rPr>
          <w:rFonts w:ascii="Cambria" w:hAnsi="Cambria"/>
          <w:i/>
          <w:iCs/>
          <w:spacing w:val="-7"/>
        </w:rPr>
        <w:t xml:space="preserve"> </w:t>
      </w:r>
      <w:r w:rsidRPr="0005025C">
        <w:rPr>
          <w:rFonts w:ascii="Cambria" w:hAnsi="Cambria"/>
          <w:i/>
          <w:iCs/>
        </w:rPr>
        <w:t>new</w:t>
      </w:r>
      <w:r w:rsidRPr="0005025C">
        <w:rPr>
          <w:rFonts w:ascii="Cambria" w:hAnsi="Cambria"/>
          <w:i/>
          <w:iCs/>
          <w:spacing w:val="-6"/>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appropriate</w:t>
      </w:r>
      <w:r w:rsidRPr="0005025C">
        <w:rPr>
          <w:rFonts w:ascii="Cambria" w:hAnsi="Cambria"/>
          <w:i/>
          <w:iCs/>
          <w:spacing w:val="-7"/>
        </w:rPr>
        <w:t xml:space="preserve"> </w:t>
      </w:r>
      <w:r w:rsidRPr="0005025C">
        <w:rPr>
          <w:rFonts w:ascii="Cambria" w:hAnsi="Cambria"/>
          <w:i/>
          <w:iCs/>
        </w:rPr>
        <w:t>fees</w:t>
      </w:r>
      <w:r w:rsidRPr="0005025C">
        <w:rPr>
          <w:rFonts w:ascii="Cambria" w:hAnsi="Cambria"/>
          <w:i/>
          <w:iCs/>
          <w:spacing w:val="-7"/>
        </w:rPr>
        <w:t xml:space="preserve"> </w:t>
      </w:r>
      <w:r w:rsidRPr="0005025C">
        <w:rPr>
          <w:rFonts w:ascii="Cambria" w:hAnsi="Cambria"/>
          <w:i/>
          <w:iCs/>
        </w:rPr>
        <w:t>are</w:t>
      </w:r>
      <w:r w:rsidRPr="0005025C">
        <w:rPr>
          <w:rFonts w:ascii="Cambria" w:hAnsi="Cambria"/>
          <w:i/>
          <w:iCs/>
          <w:spacing w:val="-7"/>
        </w:rPr>
        <w:t xml:space="preserve"> </w:t>
      </w:r>
      <w:r w:rsidRPr="0005025C">
        <w:rPr>
          <w:rFonts w:ascii="Cambria" w:hAnsi="Cambria"/>
          <w:i/>
          <w:iCs/>
        </w:rPr>
        <w:t>required.</w:t>
      </w:r>
      <w:r w:rsidRPr="0005025C">
        <w:rPr>
          <w:rFonts w:ascii="Cambria" w:hAnsi="Cambria"/>
          <w:i/>
          <w:iCs/>
          <w:spacing w:val="-4"/>
        </w:rPr>
        <w:t xml:space="preserve"> </w:t>
      </w:r>
    </w:p>
    <w:p w14:paraId="5A6E6F94" w14:textId="77777777" w:rsidR="008653DB" w:rsidRPr="0005025C" w:rsidRDefault="008653DB" w:rsidP="0005025C">
      <w:pPr>
        <w:spacing w:before="1" w:line="242" w:lineRule="auto"/>
        <w:ind w:right="360"/>
        <w:rPr>
          <w:rFonts w:ascii="Cambria" w:hAnsi="Cambria"/>
          <w:i/>
          <w:iCs/>
          <w:spacing w:val="-4"/>
        </w:rPr>
      </w:pPr>
    </w:p>
    <w:p w14:paraId="59BB6A1D" w14:textId="2EEBE6B6" w:rsidR="008653DB" w:rsidRPr="0005025C" w:rsidRDefault="008653DB" w:rsidP="0005025C">
      <w:pPr>
        <w:spacing w:before="1" w:line="242" w:lineRule="auto"/>
        <w:ind w:right="360"/>
        <w:rPr>
          <w:rFonts w:ascii="Cambria" w:hAnsi="Cambria"/>
          <w:i/>
          <w:iCs/>
          <w:spacing w:val="-7"/>
        </w:rPr>
      </w:pPr>
      <w:r w:rsidRPr="0005025C">
        <w:rPr>
          <w:rFonts w:ascii="Cambria" w:hAnsi="Cambria"/>
          <w:i/>
          <w:iCs/>
          <w:spacing w:val="-4"/>
        </w:rPr>
        <w:t xml:space="preserve">In the event that a survey date </w:t>
      </w:r>
      <w:r w:rsidRPr="0005025C">
        <w:rPr>
          <w:rFonts w:ascii="Cambria" w:hAnsi="Cambria"/>
          <w:i/>
          <w:iCs/>
          <w:spacing w:val="-4"/>
          <w:u w:val="single"/>
        </w:rPr>
        <w:t>is confirmed</w:t>
      </w:r>
      <w:r w:rsidRPr="0005025C">
        <w:rPr>
          <w:rFonts w:ascii="Cambria" w:hAnsi="Cambria"/>
          <w:i/>
          <w:iCs/>
          <w:spacing w:val="-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005025C">
        <w:rPr>
          <w:rFonts w:ascii="Cambria" w:hAnsi="Cambria"/>
          <w:i/>
          <w:iCs/>
        </w:rPr>
        <w:t>No</w:t>
      </w:r>
      <w:r w:rsidRPr="0005025C">
        <w:rPr>
          <w:rFonts w:ascii="Cambria" w:hAnsi="Cambria"/>
          <w:i/>
          <w:iCs/>
          <w:spacing w:val="-7"/>
        </w:rPr>
        <w:t xml:space="preserve"> </w:t>
      </w:r>
      <w:r w:rsidRPr="0005025C">
        <w:rPr>
          <w:rFonts w:ascii="Cambria" w:hAnsi="Cambria"/>
          <w:i/>
          <w:iCs/>
        </w:rPr>
        <w:t>refunds</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be</w:t>
      </w:r>
      <w:r w:rsidRPr="0005025C">
        <w:rPr>
          <w:rFonts w:ascii="Cambria" w:hAnsi="Cambria"/>
          <w:i/>
          <w:iCs/>
          <w:spacing w:val="-7"/>
        </w:rPr>
        <w:t xml:space="preserve"> </w:t>
      </w:r>
      <w:r w:rsidRPr="0005025C">
        <w:rPr>
          <w:rFonts w:ascii="Cambria" w:hAnsi="Cambria"/>
          <w:i/>
          <w:iCs/>
        </w:rPr>
        <w:t>issued</w:t>
      </w:r>
      <w:r w:rsidRPr="0005025C">
        <w:rPr>
          <w:rFonts w:ascii="Cambria" w:hAnsi="Cambria"/>
          <w:i/>
          <w:iCs/>
          <w:spacing w:val="-7"/>
        </w:rPr>
        <w:t xml:space="preserve"> </w:t>
      </w:r>
      <w:r w:rsidRPr="0005025C">
        <w:rPr>
          <w:rFonts w:ascii="Cambria" w:hAnsi="Cambria"/>
          <w:i/>
          <w:iCs/>
        </w:rPr>
        <w:t>if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expires.</w:t>
      </w:r>
      <w:r w:rsidRPr="0005025C">
        <w:rPr>
          <w:rFonts w:ascii="Cambria" w:hAnsi="Cambria"/>
          <w:i/>
          <w:iCs/>
          <w:spacing w:val="-7"/>
        </w:rPr>
        <w:t xml:space="preserve"> </w:t>
      </w:r>
    </w:p>
    <w:p w14:paraId="05E2C337" w14:textId="77777777" w:rsidR="008653DB" w:rsidRPr="0005025C" w:rsidRDefault="008653DB" w:rsidP="0005025C">
      <w:pPr>
        <w:spacing w:before="1" w:line="242" w:lineRule="auto"/>
        <w:ind w:right="360"/>
        <w:rPr>
          <w:rFonts w:ascii="Cambria" w:hAnsi="Cambria"/>
          <w:i/>
          <w:spacing w:val="-7"/>
        </w:rPr>
      </w:pPr>
    </w:p>
    <w:p w14:paraId="6767BEF0" w14:textId="258839F0" w:rsidR="008653DB" w:rsidRPr="0005025C" w:rsidRDefault="008653DB" w:rsidP="0005025C">
      <w:pPr>
        <w:spacing w:before="1" w:line="242" w:lineRule="auto"/>
        <w:ind w:right="360"/>
        <w:rPr>
          <w:rFonts w:ascii="Cambria" w:hAnsi="Cambria"/>
          <w:i/>
          <w:iCs/>
        </w:rPr>
      </w:pPr>
      <w:r w:rsidRPr="0005025C">
        <w:rPr>
          <w:rFonts w:ascii="Cambria" w:hAnsi="Cambria"/>
          <w:i/>
          <w:iCs/>
        </w:rPr>
        <w:t>Once</w:t>
      </w:r>
      <w:r w:rsidRPr="0005025C">
        <w:rPr>
          <w:rFonts w:ascii="Cambria" w:hAnsi="Cambria"/>
          <w:i/>
          <w:iCs/>
          <w:spacing w:val="-7"/>
        </w:rPr>
        <w:t xml:space="preserve"> </w:t>
      </w:r>
      <w:r w:rsidRPr="0005025C">
        <w:rPr>
          <w:rFonts w:ascii="Cambria" w:hAnsi="Cambria"/>
          <w:i/>
          <w:iCs/>
        </w:rPr>
        <w:t>an</w:t>
      </w:r>
      <w:r w:rsidRPr="0005025C">
        <w:rPr>
          <w:rFonts w:ascii="Cambria" w:hAnsi="Cambria"/>
          <w:i/>
          <w:iCs/>
          <w:spacing w:val="-7"/>
        </w:rPr>
        <w:t xml:space="preserve"> </w:t>
      </w:r>
      <w:r w:rsidRPr="0005025C">
        <w:rPr>
          <w:rFonts w:ascii="Cambria" w:hAnsi="Cambria"/>
          <w:i/>
          <w:iCs/>
        </w:rPr>
        <w:t xml:space="preserve">anniversary date is established upon achieving accreditation, the facility will be invoiced six months prior to the annual anniversary date.  </w:t>
      </w:r>
      <w:r w:rsidR="00C26BCB" w:rsidRPr="00C26BCB">
        <w:rPr>
          <w:rFonts w:ascii="Cambria" w:hAnsi="Cambria"/>
          <w:i/>
          <w:iCs/>
        </w:rPr>
        <w:t>If a facility does not pay its fees by the due date on the invoice, late fees will be applied, and other penalties will follow.</w:t>
      </w:r>
      <w:r w:rsidRPr="0005025C">
        <w:rPr>
          <w:rFonts w:ascii="Cambria" w:hAnsi="Cambria"/>
          <w:i/>
          <w:iCs/>
        </w:rPr>
        <w:t xml:space="preserve"> If the facility’s accreditation is revoked or terminated for any reason, no fees are refunded.</w:t>
      </w:r>
    </w:p>
    <w:p w14:paraId="3EC93B9B" w14:textId="4F6D8522" w:rsidR="00AC7FBC" w:rsidRPr="0005025C" w:rsidRDefault="00AC7FBC" w:rsidP="0005025C">
      <w:pPr>
        <w:spacing w:before="1" w:line="242" w:lineRule="auto"/>
        <w:ind w:right="360"/>
        <w:rPr>
          <w:rFonts w:ascii="Cambria" w:hAnsi="Cambria"/>
          <w:i/>
          <w:iCs/>
        </w:rPr>
      </w:pPr>
    </w:p>
    <w:p w14:paraId="29745844" w14:textId="77777777" w:rsidR="0005025C" w:rsidRPr="0005025C" w:rsidRDefault="0005025C">
      <w:pPr>
        <w:spacing w:before="1" w:line="242" w:lineRule="auto"/>
        <w:ind w:right="360"/>
        <w:rPr>
          <w:rFonts w:ascii="Cambria" w:hAnsi="Cambria"/>
          <w:i/>
          <w:iCs/>
        </w:rPr>
      </w:pPr>
    </w:p>
    <w:sectPr w:rsidR="0005025C" w:rsidRPr="0005025C">
      <w:footerReference w:type="default" r:id="rId14"/>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7D75" w14:textId="77777777" w:rsidR="00F24775" w:rsidRDefault="00F24775">
      <w:r>
        <w:separator/>
      </w:r>
    </w:p>
  </w:endnote>
  <w:endnote w:type="continuationSeparator" w:id="0">
    <w:p w14:paraId="53A888A8" w14:textId="77777777" w:rsidR="00F24775" w:rsidRDefault="00F24775">
      <w:r>
        <w:continuationSeparator/>
      </w:r>
    </w:p>
  </w:endnote>
  <w:endnote w:type="continuationNotice" w:id="1">
    <w:p w14:paraId="345787C0" w14:textId="77777777" w:rsidR="00F24775" w:rsidRDefault="00F24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2428D8E3" w:rsidR="00AC7FBC" w:rsidRDefault="00B473FF">
    <w:pPr>
      <w:pStyle w:val="BodyText"/>
      <w:spacing w:line="14" w:lineRule="auto"/>
      <w:rPr>
        <w:sz w:val="2"/>
      </w:rPr>
    </w:pPr>
    <w:r>
      <w:rPr>
        <w:noProof/>
        <w:color w:val="2B579A"/>
        <w:shd w:val="clear" w:color="auto" w:fill="E6E6E6"/>
      </w:rPr>
      <mc:AlternateContent>
        <mc:Choice Requires="wps">
          <w:drawing>
            <wp:anchor distT="0" distB="0" distL="114300" distR="114300" simplePos="0" relativeHeight="251660292" behindDoc="1" locked="0" layoutInCell="1" allowOverlap="1" wp14:anchorId="15F55B35" wp14:editId="47597E87">
              <wp:simplePos x="0" y="0"/>
              <wp:positionH relativeFrom="page">
                <wp:posOffset>5000625</wp:posOffset>
              </wp:positionH>
              <wp:positionV relativeFrom="bottomMargin">
                <wp:posOffset>19050</wp:posOffset>
              </wp:positionV>
              <wp:extent cx="2657475" cy="2095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16A1" w14:textId="67EADBE7" w:rsidR="00B473FF" w:rsidRDefault="00B473FF" w:rsidP="00B473FF">
                          <w:pPr>
                            <w:spacing w:line="17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5B35" id="_x0000_t202" coordsize="21600,21600" o:spt="202" path="m,l,21600r21600,l21600,xe">
              <v:stroke joinstyle="miter"/>
              <v:path gradientshapeok="t" o:connecttype="rect"/>
            </v:shapetype>
            <v:shape id="Text Box 1" o:spid="_x0000_s1026" type="#_x0000_t202" style="position:absolute;margin-left:393.75pt;margin-top:1.5pt;width:209.25pt;height:16.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" filled="f" stroked="f">
              <v:textbox inset="0,0,0,0">
                <w:txbxContent>
                  <w:p w14:paraId="06CB16A1" w14:textId="67EADBE7" w:rsidR="00B473FF" w:rsidRDefault="00B473FF" w:rsidP="00B473FF">
                    <w:pPr>
                      <w:spacing w:line="173" w:lineRule="exact"/>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8ECC" w14:textId="77777777" w:rsidR="00F24775" w:rsidRDefault="00F24775">
      <w:r>
        <w:separator/>
      </w:r>
    </w:p>
  </w:footnote>
  <w:footnote w:type="continuationSeparator" w:id="0">
    <w:p w14:paraId="4EFD8636" w14:textId="77777777" w:rsidR="00F24775" w:rsidRDefault="00F24775">
      <w:r>
        <w:continuationSeparator/>
      </w:r>
    </w:p>
  </w:footnote>
  <w:footnote w:type="continuationNotice" w:id="1">
    <w:p w14:paraId="3BDA7661" w14:textId="77777777" w:rsidR="00F24775" w:rsidRDefault="00F247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519"/>
    <w:multiLevelType w:val="multilevel"/>
    <w:tmpl w:val="1690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16cid:durableId="69281194">
    <w:abstractNumId w:val="2"/>
  </w:num>
  <w:num w:numId="2" w16cid:durableId="1742556701">
    <w:abstractNumId w:val="1"/>
  </w:num>
  <w:num w:numId="3" w16cid:durableId="20985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5025C"/>
    <w:rsid w:val="00053781"/>
    <w:rsid w:val="0007101A"/>
    <w:rsid w:val="000752F5"/>
    <w:rsid w:val="000930F8"/>
    <w:rsid w:val="000D0F61"/>
    <w:rsid w:val="000D2E65"/>
    <w:rsid w:val="000D5A98"/>
    <w:rsid w:val="000E207D"/>
    <w:rsid w:val="000F5C61"/>
    <w:rsid w:val="00147937"/>
    <w:rsid w:val="00161490"/>
    <w:rsid w:val="001A18E4"/>
    <w:rsid w:val="00200B1D"/>
    <w:rsid w:val="00211816"/>
    <w:rsid w:val="00222A8B"/>
    <w:rsid w:val="00240276"/>
    <w:rsid w:val="00241267"/>
    <w:rsid w:val="002665D1"/>
    <w:rsid w:val="00274D79"/>
    <w:rsid w:val="00296FB6"/>
    <w:rsid w:val="002C13E8"/>
    <w:rsid w:val="002C6096"/>
    <w:rsid w:val="002D22EF"/>
    <w:rsid w:val="002E64C3"/>
    <w:rsid w:val="00304BCF"/>
    <w:rsid w:val="00372AAF"/>
    <w:rsid w:val="00395543"/>
    <w:rsid w:val="003B6561"/>
    <w:rsid w:val="00416B23"/>
    <w:rsid w:val="004555BD"/>
    <w:rsid w:val="00456793"/>
    <w:rsid w:val="00481450"/>
    <w:rsid w:val="0049114A"/>
    <w:rsid w:val="004B62CC"/>
    <w:rsid w:val="004C3D5A"/>
    <w:rsid w:val="004C5282"/>
    <w:rsid w:val="004E5B53"/>
    <w:rsid w:val="004E5DB1"/>
    <w:rsid w:val="004F50E5"/>
    <w:rsid w:val="00527CE0"/>
    <w:rsid w:val="0055031D"/>
    <w:rsid w:val="005517BB"/>
    <w:rsid w:val="00594CC8"/>
    <w:rsid w:val="005B73FB"/>
    <w:rsid w:val="00610325"/>
    <w:rsid w:val="006301BC"/>
    <w:rsid w:val="006469EC"/>
    <w:rsid w:val="00671B38"/>
    <w:rsid w:val="00683C58"/>
    <w:rsid w:val="006B0BF7"/>
    <w:rsid w:val="006C0413"/>
    <w:rsid w:val="006D2447"/>
    <w:rsid w:val="00714E7C"/>
    <w:rsid w:val="00721BC8"/>
    <w:rsid w:val="00751D8F"/>
    <w:rsid w:val="00771A54"/>
    <w:rsid w:val="00774FDA"/>
    <w:rsid w:val="007A41D6"/>
    <w:rsid w:val="007E3647"/>
    <w:rsid w:val="007F1820"/>
    <w:rsid w:val="00833D8E"/>
    <w:rsid w:val="008653DB"/>
    <w:rsid w:val="008D37F6"/>
    <w:rsid w:val="008E6E39"/>
    <w:rsid w:val="008F1568"/>
    <w:rsid w:val="00915C1A"/>
    <w:rsid w:val="00934BB8"/>
    <w:rsid w:val="00944C00"/>
    <w:rsid w:val="00961F8D"/>
    <w:rsid w:val="00994EB2"/>
    <w:rsid w:val="009B7C25"/>
    <w:rsid w:val="00A807B5"/>
    <w:rsid w:val="00AC7FBC"/>
    <w:rsid w:val="00AE13AE"/>
    <w:rsid w:val="00B37691"/>
    <w:rsid w:val="00B42CE6"/>
    <w:rsid w:val="00B473FF"/>
    <w:rsid w:val="00B72235"/>
    <w:rsid w:val="00B92092"/>
    <w:rsid w:val="00BA0F53"/>
    <w:rsid w:val="00BA3604"/>
    <w:rsid w:val="00BC71C3"/>
    <w:rsid w:val="00C0711D"/>
    <w:rsid w:val="00C07798"/>
    <w:rsid w:val="00C14715"/>
    <w:rsid w:val="00C26BCB"/>
    <w:rsid w:val="00C33B13"/>
    <w:rsid w:val="00C33EEB"/>
    <w:rsid w:val="00C4794B"/>
    <w:rsid w:val="00C664C4"/>
    <w:rsid w:val="00C83EBE"/>
    <w:rsid w:val="00CF4C25"/>
    <w:rsid w:val="00D33F08"/>
    <w:rsid w:val="00D57591"/>
    <w:rsid w:val="00D803C5"/>
    <w:rsid w:val="00DA06D2"/>
    <w:rsid w:val="00DA429A"/>
    <w:rsid w:val="00DA5AB2"/>
    <w:rsid w:val="00DF3E1C"/>
    <w:rsid w:val="00DF650F"/>
    <w:rsid w:val="00E03B91"/>
    <w:rsid w:val="00E25E26"/>
    <w:rsid w:val="00E312B2"/>
    <w:rsid w:val="00E47FC5"/>
    <w:rsid w:val="00E629C3"/>
    <w:rsid w:val="00E7217A"/>
    <w:rsid w:val="00E72BE5"/>
    <w:rsid w:val="00E73D68"/>
    <w:rsid w:val="00E74B88"/>
    <w:rsid w:val="00EB78DB"/>
    <w:rsid w:val="00ED0BFB"/>
    <w:rsid w:val="00ED27FD"/>
    <w:rsid w:val="00ED3EF8"/>
    <w:rsid w:val="00F05EF5"/>
    <w:rsid w:val="00F2059F"/>
    <w:rsid w:val="00F24775"/>
    <w:rsid w:val="00F421D8"/>
    <w:rsid w:val="00F43DE0"/>
    <w:rsid w:val="00F9125B"/>
    <w:rsid w:val="00F929FA"/>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E629C3"/>
    <w:pPr>
      <w:widowControl/>
      <w:autoSpaceDE/>
      <w:autoSpaceDN/>
    </w:pPr>
    <w:rPr>
      <w:rFonts w:ascii="Times New Roman" w:eastAsia="Times New Roman" w:hAnsi="Times New Roman" w:cs="Times New Roman"/>
    </w:rPr>
  </w:style>
  <w:style w:type="paragraph" w:customStyle="1" w:styleId="xmsoplaintext">
    <w:name w:val="x_msoplaintext"/>
    <w:basedOn w:val="Normal"/>
    <w:rsid w:val="00DA429A"/>
    <w:pPr>
      <w:widowControl/>
      <w:autoSpaceDE/>
      <w:autoSpaceDN/>
      <w:spacing w:before="100" w:beforeAutospacing="1" w:after="100" w:afterAutospacing="1"/>
    </w:pPr>
    <w:rPr>
      <w:rFonts w:ascii="Calibri" w:eastAsiaTheme="minorHAnsi" w:hAnsi="Calibri" w:cs="Calibri"/>
    </w:rPr>
  </w:style>
  <w:style w:type="character" w:customStyle="1" w:styleId="markpfmvb35st">
    <w:name w:val="markpfmvb35st"/>
    <w:basedOn w:val="DefaultParagraphFont"/>
    <w:rsid w:val="00DA429A"/>
  </w:style>
  <w:style w:type="character" w:styleId="Strong">
    <w:name w:val="Strong"/>
    <w:basedOn w:val="DefaultParagraphFont"/>
    <w:uiPriority w:val="22"/>
    <w:qFormat/>
    <w:rsid w:val="00DA4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9182">
      <w:bodyDiv w:val="1"/>
      <w:marLeft w:val="0"/>
      <w:marRight w:val="0"/>
      <w:marTop w:val="0"/>
      <w:marBottom w:val="0"/>
      <w:divBdr>
        <w:top w:val="none" w:sz="0" w:space="0" w:color="auto"/>
        <w:left w:val="none" w:sz="0" w:space="0" w:color="auto"/>
        <w:bottom w:val="none" w:sz="0" w:space="0" w:color="auto"/>
        <w:right w:val="none" w:sz="0" w:space="0" w:color="auto"/>
      </w:divBdr>
    </w:div>
    <w:div w:id="185213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quad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quad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3.xml><?xml version="1.0" encoding="utf-8"?>
<ds:datastoreItem xmlns:ds="http://schemas.openxmlformats.org/officeDocument/2006/customXml" ds:itemID="{6FCB724B-52E5-4391-B65E-E7F4F71E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Application 2017.docx</vt:lpstr>
    </vt:vector>
  </TitlesOfParts>
  <Company/>
  <LinksUpToDate>false</LinksUpToDate>
  <CharactersWithSpaces>7109</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Jen Swanson</cp:lastModifiedBy>
  <cp:revision>4</cp:revision>
  <cp:lastPrinted>2019-01-15T16:40:00Z</cp:lastPrinted>
  <dcterms:created xsi:type="dcterms:W3CDTF">2022-12-29T22:36:00Z</dcterms:created>
  <dcterms:modified xsi:type="dcterms:W3CDTF">2023-01-19T16:26:00Z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