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7E28F" w14:textId="77777777" w:rsidR="005E60A4" w:rsidRDefault="005E60A4" w:rsidP="005E60A4">
      <w:pPr>
        <w:spacing w:line="276" w:lineRule="auto"/>
        <w:rPr>
          <w:rFonts w:ascii="Arial" w:eastAsia="Arial" w:hAnsi="Arial" w:cs="Arial"/>
          <w:sz w:val="22"/>
          <w:szCs w:val="22"/>
        </w:rPr>
      </w:pPr>
      <w:r>
        <w:rPr>
          <w:rFonts w:ascii="Arial" w:eastAsia="Arial" w:hAnsi="Arial" w:cs="Arial"/>
          <w:b/>
          <w:sz w:val="22"/>
          <w:szCs w:val="22"/>
        </w:rPr>
        <w:t>FOR IMMEDIATE RELEASE</w:t>
      </w:r>
    </w:p>
    <w:p w14:paraId="695B3547" w14:textId="77777777" w:rsidR="005E60A4" w:rsidRDefault="005E60A4" w:rsidP="005E60A4">
      <w:pPr>
        <w:spacing w:line="276" w:lineRule="auto"/>
        <w:rPr>
          <w:rFonts w:ascii="Arial" w:eastAsia="Arial" w:hAnsi="Arial" w:cs="Arial"/>
          <w:sz w:val="22"/>
          <w:szCs w:val="22"/>
          <w:highlight w:val="yellow"/>
        </w:rPr>
      </w:pPr>
      <w:r>
        <w:rPr>
          <w:rFonts w:ascii="Arial" w:eastAsia="Arial" w:hAnsi="Arial" w:cs="Arial"/>
          <w:sz w:val="22"/>
          <w:szCs w:val="22"/>
          <w:highlight w:val="yellow"/>
        </w:rPr>
        <w:t>Date</w:t>
      </w:r>
    </w:p>
    <w:p w14:paraId="6B17E0E0" w14:textId="77777777" w:rsidR="005E60A4" w:rsidRDefault="005E60A4" w:rsidP="005E60A4">
      <w:pPr>
        <w:spacing w:line="276" w:lineRule="auto"/>
        <w:rPr>
          <w:rFonts w:ascii="Arial" w:eastAsia="Arial" w:hAnsi="Arial" w:cs="Arial"/>
          <w:sz w:val="22"/>
          <w:szCs w:val="22"/>
          <w:highlight w:val="yellow"/>
        </w:rPr>
      </w:pPr>
    </w:p>
    <w:p w14:paraId="0E1ADA6E" w14:textId="77777777" w:rsidR="005E60A4" w:rsidRDefault="005E60A4" w:rsidP="005E60A4">
      <w:pPr>
        <w:spacing w:line="276" w:lineRule="auto"/>
        <w:jc w:val="center"/>
        <w:rPr>
          <w:rFonts w:ascii="Arial" w:eastAsia="Arial" w:hAnsi="Arial" w:cs="Arial"/>
          <w:b/>
          <w:sz w:val="22"/>
          <w:szCs w:val="22"/>
        </w:rPr>
      </w:pPr>
      <w:r>
        <w:rPr>
          <w:rFonts w:ascii="Arial" w:eastAsia="Arial" w:hAnsi="Arial" w:cs="Arial"/>
          <w:b/>
          <w:sz w:val="22"/>
          <w:szCs w:val="22"/>
          <w:highlight w:val="yellow"/>
        </w:rPr>
        <w:t>Name of Facility</w:t>
      </w:r>
      <w:r>
        <w:rPr>
          <w:rFonts w:ascii="Arial" w:eastAsia="Arial" w:hAnsi="Arial" w:cs="Arial"/>
          <w:b/>
          <w:sz w:val="22"/>
          <w:szCs w:val="22"/>
        </w:rPr>
        <w:t xml:space="preserve"> Earns Accreditation from QUAD A</w:t>
      </w:r>
    </w:p>
    <w:p w14:paraId="373A548D" w14:textId="77777777" w:rsidR="005E60A4" w:rsidRDefault="005E60A4" w:rsidP="005E60A4">
      <w:pPr>
        <w:spacing w:line="276" w:lineRule="auto"/>
        <w:rPr>
          <w:rFonts w:ascii="Arial" w:eastAsia="Arial" w:hAnsi="Arial" w:cs="Arial"/>
          <w:sz w:val="22"/>
          <w:szCs w:val="22"/>
        </w:rPr>
      </w:pPr>
    </w:p>
    <w:p w14:paraId="53CA6D9A" w14:textId="77777777" w:rsidR="005E60A4" w:rsidRDefault="005E60A4" w:rsidP="005E60A4">
      <w:pPr>
        <w:spacing w:line="276" w:lineRule="auto"/>
        <w:rPr>
          <w:rFonts w:ascii="Arial" w:eastAsia="Arial" w:hAnsi="Arial" w:cs="Arial"/>
          <w:sz w:val="22"/>
          <w:szCs w:val="22"/>
        </w:rPr>
      </w:pPr>
      <w:r>
        <w:rPr>
          <w:rFonts w:ascii="Arial" w:eastAsia="Arial" w:hAnsi="Arial" w:cs="Arial"/>
          <w:sz w:val="22"/>
          <w:szCs w:val="22"/>
        </w:rPr>
        <w:t xml:space="preserve">Gurnee, IL – </w:t>
      </w:r>
      <w:r>
        <w:rPr>
          <w:rFonts w:ascii="Arial" w:eastAsia="Arial" w:hAnsi="Arial" w:cs="Arial"/>
          <w:sz w:val="22"/>
          <w:szCs w:val="22"/>
          <w:highlight w:val="yellow"/>
        </w:rPr>
        <w:t>Name of Facility</w:t>
      </w:r>
      <w:r>
        <w:rPr>
          <w:rFonts w:ascii="Arial" w:eastAsia="Arial" w:hAnsi="Arial" w:cs="Arial"/>
          <w:sz w:val="22"/>
          <w:szCs w:val="22"/>
        </w:rPr>
        <w:t xml:space="preserve"> announces the successful completion of its accreditation process from QUAD A, a global accreditation authority.  </w:t>
      </w:r>
    </w:p>
    <w:p w14:paraId="17DB989F" w14:textId="77777777" w:rsidR="005E60A4" w:rsidRDefault="005E60A4" w:rsidP="005E60A4">
      <w:pPr>
        <w:spacing w:line="276" w:lineRule="auto"/>
        <w:rPr>
          <w:rFonts w:ascii="Arial" w:eastAsia="Arial" w:hAnsi="Arial" w:cs="Arial"/>
          <w:sz w:val="22"/>
          <w:szCs w:val="22"/>
        </w:rPr>
      </w:pPr>
    </w:p>
    <w:p w14:paraId="5E7ABFE9" w14:textId="77777777" w:rsidR="005E60A4" w:rsidRDefault="005E60A4" w:rsidP="005E60A4">
      <w:pPr>
        <w:spacing w:line="276" w:lineRule="auto"/>
        <w:rPr>
          <w:rFonts w:ascii="Arial" w:eastAsia="Arial" w:hAnsi="Arial" w:cs="Arial"/>
          <w:color w:val="171B25"/>
          <w:sz w:val="21"/>
          <w:szCs w:val="21"/>
          <w:highlight w:val="white"/>
        </w:rPr>
      </w:pPr>
      <w:r>
        <w:rPr>
          <w:rFonts w:ascii="Arial" w:eastAsia="Arial" w:hAnsi="Arial" w:cs="Arial"/>
          <w:sz w:val="22"/>
          <w:szCs w:val="22"/>
        </w:rPr>
        <w:t xml:space="preserve">By earning accreditation, </w:t>
      </w:r>
      <w:r>
        <w:rPr>
          <w:rFonts w:ascii="Arial" w:eastAsia="Arial" w:hAnsi="Arial" w:cs="Arial"/>
          <w:sz w:val="22"/>
          <w:szCs w:val="22"/>
          <w:highlight w:val="yellow"/>
        </w:rPr>
        <w:t>Name of Facility</w:t>
      </w:r>
      <w:r>
        <w:rPr>
          <w:rFonts w:ascii="Arial" w:eastAsia="Arial" w:hAnsi="Arial" w:cs="Arial"/>
          <w:sz w:val="22"/>
          <w:szCs w:val="22"/>
        </w:rPr>
        <w:t xml:space="preserve"> has demonstrated it meets </w:t>
      </w:r>
      <w:proofErr w:type="gramStart"/>
      <w:r>
        <w:rPr>
          <w:rFonts w:ascii="Arial" w:eastAsia="Arial" w:hAnsi="Arial" w:cs="Arial"/>
          <w:sz w:val="22"/>
          <w:szCs w:val="22"/>
        </w:rPr>
        <w:t>all of</w:t>
      </w:r>
      <w:proofErr w:type="gramEnd"/>
      <w:r>
        <w:rPr>
          <w:rFonts w:ascii="Arial" w:eastAsia="Arial" w:hAnsi="Arial" w:cs="Arial"/>
          <w:sz w:val="22"/>
          <w:szCs w:val="22"/>
        </w:rPr>
        <w:t xml:space="preserve"> the rigorous patient safety standards set by QUAD A’s accreditation program. QUAD A’s thorough processes, expert surveyors, and consultative approach make them a leading accreditation program for outpatient healthcare facilities.</w:t>
      </w:r>
    </w:p>
    <w:p w14:paraId="262137AC" w14:textId="77777777" w:rsidR="005E60A4" w:rsidRDefault="005E60A4" w:rsidP="005E60A4">
      <w:pPr>
        <w:spacing w:line="276" w:lineRule="auto"/>
        <w:rPr>
          <w:rFonts w:ascii="Arial" w:eastAsia="Arial" w:hAnsi="Arial" w:cs="Arial"/>
          <w:color w:val="171B25"/>
          <w:sz w:val="21"/>
          <w:szCs w:val="21"/>
          <w:highlight w:val="white"/>
        </w:rPr>
      </w:pPr>
    </w:p>
    <w:p w14:paraId="636175C8" w14:textId="77777777" w:rsidR="005E60A4" w:rsidRDefault="005E60A4" w:rsidP="005E60A4">
      <w:pPr>
        <w:spacing w:line="276" w:lineRule="auto"/>
        <w:rPr>
          <w:rFonts w:ascii="Arial" w:eastAsia="Arial" w:hAnsi="Arial" w:cs="Arial"/>
          <w:sz w:val="22"/>
          <w:szCs w:val="22"/>
        </w:rPr>
      </w:pPr>
      <w:r>
        <w:rPr>
          <w:rFonts w:ascii="Arial" w:eastAsia="Arial" w:hAnsi="Arial" w:cs="Arial"/>
          <w:sz w:val="22"/>
          <w:szCs w:val="22"/>
        </w:rPr>
        <w:t>"Accreditation is an essential credential for almost every healthcare facility in this country, if not all,” said QUAD A’s CEO, Tom Terranova. “Facilities are really responding to our different approach to accreditation, and we are proud to provide a process that is streamlined, effective, and beneficial to both the facilities we work with and the patients they serve.”</w:t>
      </w:r>
    </w:p>
    <w:p w14:paraId="2CF0719E" w14:textId="77777777" w:rsidR="005E60A4" w:rsidRDefault="005E60A4" w:rsidP="005E60A4">
      <w:pPr>
        <w:spacing w:line="276" w:lineRule="auto"/>
        <w:rPr>
          <w:rFonts w:ascii="Arial" w:eastAsia="Arial" w:hAnsi="Arial" w:cs="Arial"/>
          <w:sz w:val="22"/>
          <w:szCs w:val="22"/>
        </w:rPr>
      </w:pPr>
    </w:p>
    <w:p w14:paraId="1F438CD2" w14:textId="77777777" w:rsidR="005E60A4" w:rsidRDefault="005E60A4" w:rsidP="005E60A4">
      <w:pPr>
        <w:spacing w:line="276" w:lineRule="auto"/>
        <w:rPr>
          <w:rFonts w:ascii="Arial" w:eastAsia="Arial" w:hAnsi="Arial" w:cs="Arial"/>
          <w:b/>
          <w:sz w:val="22"/>
          <w:szCs w:val="22"/>
        </w:rPr>
      </w:pPr>
      <w:r>
        <w:rPr>
          <w:rFonts w:ascii="Arial" w:eastAsia="Arial" w:hAnsi="Arial" w:cs="Arial"/>
          <w:b/>
          <w:sz w:val="22"/>
          <w:szCs w:val="22"/>
        </w:rPr>
        <w:t xml:space="preserve">Alternate Quote Option: </w:t>
      </w:r>
    </w:p>
    <w:p w14:paraId="7D7E26A2" w14:textId="77777777" w:rsidR="005E60A4" w:rsidRDefault="005E60A4" w:rsidP="005E60A4">
      <w:pPr>
        <w:spacing w:line="276" w:lineRule="auto"/>
        <w:rPr>
          <w:rFonts w:ascii="Arial" w:eastAsia="Arial" w:hAnsi="Arial" w:cs="Arial"/>
          <w:sz w:val="22"/>
          <w:szCs w:val="22"/>
        </w:rPr>
      </w:pPr>
      <w:r>
        <w:rPr>
          <w:rFonts w:ascii="Arial" w:eastAsia="Arial" w:hAnsi="Arial" w:cs="Arial"/>
          <w:sz w:val="22"/>
          <w:szCs w:val="22"/>
        </w:rPr>
        <w:t xml:space="preserve">“At </w:t>
      </w:r>
      <w:r>
        <w:rPr>
          <w:rFonts w:ascii="Arial" w:eastAsia="Arial" w:hAnsi="Arial" w:cs="Arial"/>
          <w:sz w:val="22"/>
          <w:szCs w:val="22"/>
          <w:highlight w:val="yellow"/>
        </w:rPr>
        <w:t>Name of Facility</w:t>
      </w:r>
      <w:r>
        <w:rPr>
          <w:rFonts w:ascii="Arial" w:eastAsia="Arial" w:hAnsi="Arial" w:cs="Arial"/>
          <w:sz w:val="22"/>
          <w:szCs w:val="22"/>
        </w:rPr>
        <w:t>, we are committed to ensuring patient safety,” said Facility’s CEO. “We are proud to have received accreditation from QUAD A and look forward to continuing to provide the highest quality of care to our patients.”</w:t>
      </w:r>
    </w:p>
    <w:p w14:paraId="6B9D0697" w14:textId="77777777" w:rsidR="005E60A4" w:rsidRDefault="005E60A4" w:rsidP="005E60A4">
      <w:pPr>
        <w:spacing w:line="276" w:lineRule="auto"/>
        <w:rPr>
          <w:rFonts w:ascii="Arial" w:eastAsia="Arial" w:hAnsi="Arial" w:cs="Arial"/>
          <w:sz w:val="22"/>
          <w:szCs w:val="22"/>
        </w:rPr>
      </w:pPr>
    </w:p>
    <w:p w14:paraId="0212C4DF" w14:textId="7B148A47" w:rsidR="005E60A4" w:rsidRPr="00D57A70" w:rsidRDefault="005E60A4" w:rsidP="005E60A4">
      <w:pPr>
        <w:spacing w:line="276" w:lineRule="auto"/>
        <w:rPr>
          <w:rFonts w:ascii="Arial" w:eastAsia="Arial" w:hAnsi="Arial" w:cs="Arial"/>
          <w:b/>
          <w:bCs/>
          <w:sz w:val="22"/>
          <w:szCs w:val="22"/>
          <w:highlight w:val="yellow"/>
        </w:rPr>
      </w:pPr>
      <w:r w:rsidRPr="00D57A70">
        <w:rPr>
          <w:rFonts w:ascii="Arial" w:eastAsia="Arial" w:hAnsi="Arial" w:cs="Arial"/>
          <w:b/>
          <w:bCs/>
          <w:sz w:val="22"/>
          <w:szCs w:val="22"/>
        </w:rPr>
        <w:t xml:space="preserve">Delete this text and insert “About” section for </w:t>
      </w:r>
      <w:r w:rsidRPr="00D57A70">
        <w:rPr>
          <w:rFonts w:ascii="Arial" w:eastAsia="Arial" w:hAnsi="Arial" w:cs="Arial"/>
          <w:b/>
          <w:bCs/>
          <w:sz w:val="22"/>
          <w:szCs w:val="22"/>
          <w:highlight w:val="yellow"/>
        </w:rPr>
        <w:t>Name of Facility</w:t>
      </w:r>
      <w:r w:rsidR="004440FD">
        <w:rPr>
          <w:rFonts w:ascii="Arial" w:eastAsia="Arial" w:hAnsi="Arial" w:cs="Arial"/>
          <w:b/>
          <w:bCs/>
          <w:sz w:val="22"/>
          <w:szCs w:val="22"/>
          <w:highlight w:val="yellow"/>
        </w:rPr>
        <w:t>.</w:t>
      </w:r>
    </w:p>
    <w:p w14:paraId="251755C9" w14:textId="77777777" w:rsidR="005E60A4" w:rsidRDefault="005E60A4" w:rsidP="005E60A4">
      <w:pPr>
        <w:spacing w:line="276" w:lineRule="auto"/>
        <w:rPr>
          <w:rFonts w:ascii="Arial" w:eastAsia="Arial" w:hAnsi="Arial" w:cs="Arial"/>
          <w:sz w:val="22"/>
          <w:szCs w:val="22"/>
        </w:rPr>
      </w:pPr>
    </w:p>
    <w:p w14:paraId="0B42D166" w14:textId="77777777" w:rsidR="005E60A4" w:rsidRDefault="005E60A4" w:rsidP="005E60A4">
      <w:pPr>
        <w:spacing w:line="276" w:lineRule="auto"/>
        <w:rPr>
          <w:rFonts w:ascii="Arial" w:eastAsia="Arial" w:hAnsi="Arial" w:cs="Arial"/>
          <w:b/>
          <w:i/>
          <w:sz w:val="22"/>
          <w:szCs w:val="22"/>
        </w:rPr>
      </w:pPr>
      <w:r>
        <w:rPr>
          <w:rFonts w:ascii="Arial" w:eastAsia="Arial" w:hAnsi="Arial" w:cs="Arial"/>
          <w:sz w:val="22"/>
          <w:szCs w:val="22"/>
        </w:rPr>
        <w:t xml:space="preserve">Established in 1980, QUAD A, a nonprofit, physician founded and led accreditation organization, has worked with thousands of outpatient facilities to help standardize and improve the quality of healthcare they provide. </w:t>
      </w:r>
      <w:r>
        <w:rPr>
          <w:rFonts w:ascii="Arial" w:eastAsia="Arial" w:hAnsi="Arial" w:cs="Arial"/>
          <w:i/>
          <w:sz w:val="22"/>
          <w:szCs w:val="22"/>
        </w:rPr>
        <w:t xml:space="preserve">QUAD A strives to be </w:t>
      </w:r>
      <w:r>
        <w:rPr>
          <w:rFonts w:ascii="Arial" w:eastAsia="Arial" w:hAnsi="Arial" w:cs="Arial"/>
          <w:b/>
          <w:i/>
          <w:sz w:val="22"/>
          <w:szCs w:val="22"/>
        </w:rPr>
        <w:t xml:space="preserve">an effective, efficient, and easy-to-work-with partner that values education, reliability, and communication. To learn more about QUAD A, the accreditation process, and why it’s so important to seek out accredited facilities when making healthcare-related decisions, visit </w:t>
      </w:r>
      <w:hyperlink r:id="rId7">
        <w:r>
          <w:rPr>
            <w:rFonts w:ascii="Arial" w:eastAsia="Arial" w:hAnsi="Arial" w:cs="Arial"/>
            <w:b/>
            <w:i/>
            <w:color w:val="0563C1"/>
            <w:sz w:val="22"/>
            <w:szCs w:val="22"/>
            <w:u w:val="single"/>
          </w:rPr>
          <w:t>www.quada.org</w:t>
        </w:r>
      </w:hyperlink>
      <w:r>
        <w:rPr>
          <w:rFonts w:ascii="Arial" w:eastAsia="Arial" w:hAnsi="Arial" w:cs="Arial"/>
          <w:b/>
          <w:i/>
          <w:sz w:val="22"/>
          <w:szCs w:val="22"/>
        </w:rPr>
        <w:t>.</w:t>
      </w:r>
    </w:p>
    <w:p w14:paraId="1D67E437" w14:textId="77777777" w:rsidR="005E60A4" w:rsidRDefault="005E60A4" w:rsidP="005E60A4">
      <w:pPr>
        <w:spacing w:line="276" w:lineRule="auto"/>
        <w:rPr>
          <w:rFonts w:ascii="Arial" w:eastAsia="Arial" w:hAnsi="Arial" w:cs="Arial"/>
          <w:sz w:val="22"/>
          <w:szCs w:val="22"/>
        </w:rPr>
      </w:pPr>
    </w:p>
    <w:p w14:paraId="35AAC143" w14:textId="77777777" w:rsidR="005E60A4" w:rsidRDefault="005E60A4" w:rsidP="005E60A4">
      <w:pPr>
        <w:spacing w:line="276" w:lineRule="auto"/>
        <w:rPr>
          <w:rFonts w:ascii="Arial" w:eastAsia="Arial" w:hAnsi="Arial" w:cs="Arial"/>
          <w:sz w:val="22"/>
          <w:szCs w:val="22"/>
        </w:rPr>
      </w:pPr>
      <w:r>
        <w:rPr>
          <w:rFonts w:ascii="Arial" w:eastAsia="Arial" w:hAnsi="Arial" w:cs="Arial"/>
          <w:sz w:val="22"/>
          <w:szCs w:val="22"/>
        </w:rPr>
        <w:t>###</w:t>
      </w:r>
    </w:p>
    <w:p w14:paraId="72C4F26A" w14:textId="77777777" w:rsidR="005E60A4" w:rsidRDefault="005E60A4" w:rsidP="005E60A4">
      <w:pPr>
        <w:spacing w:line="276" w:lineRule="auto"/>
        <w:rPr>
          <w:rFonts w:ascii="Arial" w:eastAsia="Arial" w:hAnsi="Arial" w:cs="Arial"/>
          <w:sz w:val="22"/>
          <w:szCs w:val="22"/>
        </w:rPr>
      </w:pPr>
    </w:p>
    <w:p w14:paraId="0894CCDD" w14:textId="77777777" w:rsidR="005E60A4" w:rsidRDefault="005E60A4" w:rsidP="005E60A4">
      <w:pPr>
        <w:spacing w:line="276" w:lineRule="auto"/>
        <w:rPr>
          <w:rFonts w:ascii="Arial" w:eastAsia="Arial" w:hAnsi="Arial" w:cs="Arial"/>
          <w:sz w:val="22"/>
          <w:szCs w:val="22"/>
          <w:highlight w:val="yellow"/>
        </w:rPr>
      </w:pPr>
      <w:r>
        <w:rPr>
          <w:rFonts w:ascii="Arial" w:eastAsia="Arial" w:hAnsi="Arial" w:cs="Arial"/>
          <w:sz w:val="22"/>
          <w:szCs w:val="22"/>
          <w:highlight w:val="yellow"/>
        </w:rPr>
        <w:t>Name of Media Contact</w:t>
      </w:r>
    </w:p>
    <w:p w14:paraId="4F83F39B" w14:textId="77777777" w:rsidR="005E60A4" w:rsidRDefault="005E60A4" w:rsidP="005E60A4">
      <w:pPr>
        <w:spacing w:line="276" w:lineRule="auto"/>
        <w:rPr>
          <w:rFonts w:ascii="Arial" w:eastAsia="Arial" w:hAnsi="Arial" w:cs="Arial"/>
          <w:sz w:val="22"/>
          <w:szCs w:val="22"/>
          <w:highlight w:val="yellow"/>
        </w:rPr>
      </w:pPr>
      <w:r>
        <w:rPr>
          <w:rFonts w:ascii="Arial" w:eastAsia="Arial" w:hAnsi="Arial" w:cs="Arial"/>
          <w:sz w:val="22"/>
          <w:szCs w:val="22"/>
          <w:highlight w:val="yellow"/>
        </w:rPr>
        <w:t>Title</w:t>
      </w:r>
    </w:p>
    <w:p w14:paraId="1425596D" w14:textId="77777777" w:rsidR="005E60A4" w:rsidRDefault="005E60A4" w:rsidP="005E60A4">
      <w:pPr>
        <w:spacing w:line="276" w:lineRule="auto"/>
        <w:rPr>
          <w:rFonts w:ascii="Arial" w:eastAsia="Arial" w:hAnsi="Arial" w:cs="Arial"/>
          <w:sz w:val="22"/>
          <w:szCs w:val="22"/>
          <w:highlight w:val="yellow"/>
        </w:rPr>
      </w:pPr>
      <w:r>
        <w:rPr>
          <w:rFonts w:ascii="Arial" w:eastAsia="Arial" w:hAnsi="Arial" w:cs="Arial"/>
          <w:sz w:val="22"/>
          <w:szCs w:val="22"/>
          <w:highlight w:val="yellow"/>
        </w:rPr>
        <w:t>Company</w:t>
      </w:r>
    </w:p>
    <w:p w14:paraId="77E47573" w14:textId="77777777" w:rsidR="005E60A4" w:rsidRDefault="005E60A4" w:rsidP="005E60A4">
      <w:pPr>
        <w:spacing w:line="276" w:lineRule="auto"/>
        <w:rPr>
          <w:rFonts w:ascii="Arial" w:eastAsia="Arial" w:hAnsi="Arial" w:cs="Arial"/>
          <w:sz w:val="22"/>
          <w:szCs w:val="22"/>
          <w:highlight w:val="yellow"/>
        </w:rPr>
      </w:pPr>
      <w:r>
        <w:rPr>
          <w:rFonts w:ascii="Arial" w:eastAsia="Arial" w:hAnsi="Arial" w:cs="Arial"/>
          <w:sz w:val="22"/>
          <w:szCs w:val="22"/>
          <w:highlight w:val="yellow"/>
        </w:rPr>
        <w:t xml:space="preserve">Email </w:t>
      </w:r>
    </w:p>
    <w:p w14:paraId="127AA83A" w14:textId="77777777" w:rsidR="005E60A4" w:rsidRDefault="005E60A4" w:rsidP="005E60A4">
      <w:pPr>
        <w:spacing w:line="276" w:lineRule="auto"/>
        <w:rPr>
          <w:sz w:val="22"/>
          <w:szCs w:val="22"/>
          <w:highlight w:val="yellow"/>
        </w:rPr>
      </w:pPr>
      <w:r>
        <w:rPr>
          <w:rFonts w:ascii="Arial" w:eastAsia="Arial" w:hAnsi="Arial" w:cs="Arial"/>
          <w:sz w:val="22"/>
          <w:szCs w:val="22"/>
          <w:highlight w:val="yellow"/>
        </w:rPr>
        <w:t>Phone</w:t>
      </w:r>
    </w:p>
    <w:p w14:paraId="06947ED5" w14:textId="77777777" w:rsidR="005E60A4" w:rsidRDefault="005E60A4" w:rsidP="005E60A4">
      <w:pPr>
        <w:spacing w:line="276" w:lineRule="auto"/>
        <w:rPr>
          <w:rFonts w:ascii="Arial" w:eastAsia="Arial" w:hAnsi="Arial" w:cs="Arial"/>
          <w:sz w:val="22"/>
          <w:szCs w:val="22"/>
          <w:highlight w:val="yellow"/>
        </w:rPr>
      </w:pPr>
    </w:p>
    <w:p w14:paraId="1ADBBA35" w14:textId="22AD4AF0" w:rsidR="00BF577B" w:rsidRPr="00BF577B" w:rsidRDefault="00BF577B" w:rsidP="00BF577B">
      <w:pPr>
        <w:rPr>
          <w:sz w:val="21"/>
          <w:szCs w:val="21"/>
        </w:rPr>
      </w:pPr>
    </w:p>
    <w:p w14:paraId="7067EF88" w14:textId="77777777" w:rsidR="0095475B" w:rsidRPr="00BF577B" w:rsidRDefault="0095475B" w:rsidP="005378CC">
      <w:pPr>
        <w:rPr>
          <w:sz w:val="21"/>
          <w:szCs w:val="21"/>
        </w:rPr>
      </w:pPr>
    </w:p>
    <w:sectPr w:rsidR="0095475B" w:rsidRPr="00BF577B" w:rsidSect="00816A9F">
      <w:headerReference w:type="default" r:id="rId8"/>
      <w:pgSz w:w="12240" w:h="15840"/>
      <w:pgMar w:top="243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82B85" w14:textId="77777777" w:rsidR="009F43C4" w:rsidRDefault="009F43C4" w:rsidP="005378CC">
      <w:r>
        <w:separator/>
      </w:r>
    </w:p>
  </w:endnote>
  <w:endnote w:type="continuationSeparator" w:id="0">
    <w:p w14:paraId="3D460136" w14:textId="77777777" w:rsidR="009F43C4" w:rsidRDefault="009F43C4" w:rsidP="0053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53667" w14:textId="77777777" w:rsidR="009F43C4" w:rsidRDefault="009F43C4" w:rsidP="005378CC">
      <w:r>
        <w:separator/>
      </w:r>
    </w:p>
  </w:footnote>
  <w:footnote w:type="continuationSeparator" w:id="0">
    <w:p w14:paraId="1008D06A" w14:textId="77777777" w:rsidR="009F43C4" w:rsidRDefault="009F43C4" w:rsidP="00537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8457" w14:textId="12DD9A6F" w:rsidR="005378CC" w:rsidRDefault="00D64F80">
    <w:pPr>
      <w:pStyle w:val="Header"/>
    </w:pPr>
    <w:r>
      <w:rPr>
        <w:noProof/>
      </w:rPr>
      <w:drawing>
        <wp:anchor distT="0" distB="0" distL="114300" distR="114300" simplePos="0" relativeHeight="251658240" behindDoc="1" locked="0" layoutInCell="1" allowOverlap="1" wp14:anchorId="5A7A489F" wp14:editId="46D7BC23">
          <wp:simplePos x="0" y="0"/>
          <wp:positionH relativeFrom="column">
            <wp:posOffset>-899887</wp:posOffset>
          </wp:positionH>
          <wp:positionV relativeFrom="paragraph">
            <wp:posOffset>-442686</wp:posOffset>
          </wp:positionV>
          <wp:extent cx="7760803" cy="10043886"/>
          <wp:effectExtent l="0" t="0" r="0" b="1905"/>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0387" cy="100692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D2FC3"/>
    <w:multiLevelType w:val="hybridMultilevel"/>
    <w:tmpl w:val="2124BCC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7BC05674"/>
    <w:multiLevelType w:val="hybridMultilevel"/>
    <w:tmpl w:val="D14E3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5346175">
    <w:abstractNumId w:val="1"/>
  </w:num>
  <w:num w:numId="2" w16cid:durableId="1092317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8CC"/>
    <w:rsid w:val="000C4504"/>
    <w:rsid w:val="00191734"/>
    <w:rsid w:val="001E553D"/>
    <w:rsid w:val="002806AD"/>
    <w:rsid w:val="002E4BE0"/>
    <w:rsid w:val="00396FA4"/>
    <w:rsid w:val="004440FD"/>
    <w:rsid w:val="00447940"/>
    <w:rsid w:val="004A2E72"/>
    <w:rsid w:val="005378CC"/>
    <w:rsid w:val="00562C05"/>
    <w:rsid w:val="005E60A4"/>
    <w:rsid w:val="0060616C"/>
    <w:rsid w:val="00816A9F"/>
    <w:rsid w:val="008426EA"/>
    <w:rsid w:val="009159AF"/>
    <w:rsid w:val="0095475B"/>
    <w:rsid w:val="009E6071"/>
    <w:rsid w:val="009F43C4"/>
    <w:rsid w:val="00BA3D22"/>
    <w:rsid w:val="00BF577B"/>
    <w:rsid w:val="00D25C4C"/>
    <w:rsid w:val="00D64F80"/>
    <w:rsid w:val="00F34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98B8E"/>
  <w15:chartTrackingRefBased/>
  <w15:docId w15:val="{C9CF30CF-3A47-0047-9A33-6E1868B86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8CC"/>
    <w:rPr>
      <w:rFonts w:eastAsiaTheme="minorEastAsia"/>
    </w:rPr>
  </w:style>
  <w:style w:type="paragraph" w:styleId="Heading1">
    <w:name w:val="heading 1"/>
    <w:basedOn w:val="Normal"/>
    <w:next w:val="Normal"/>
    <w:link w:val="Heading1Char"/>
    <w:uiPriority w:val="9"/>
    <w:qFormat/>
    <w:rsid w:val="005378C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8C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5378CC"/>
  </w:style>
  <w:style w:type="paragraph" w:styleId="Footer">
    <w:name w:val="footer"/>
    <w:basedOn w:val="Normal"/>
    <w:link w:val="FooterChar"/>
    <w:uiPriority w:val="99"/>
    <w:unhideWhenUsed/>
    <w:rsid w:val="005378C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5378CC"/>
  </w:style>
  <w:style w:type="character" w:customStyle="1" w:styleId="Heading1Char">
    <w:name w:val="Heading 1 Char"/>
    <w:basedOn w:val="DefaultParagraphFont"/>
    <w:link w:val="Heading1"/>
    <w:uiPriority w:val="9"/>
    <w:rsid w:val="005378CC"/>
    <w:rPr>
      <w:rFonts w:asciiTheme="majorHAnsi" w:eastAsiaTheme="majorEastAsia" w:hAnsiTheme="majorHAnsi" w:cstheme="majorBidi"/>
      <w:color w:val="2F5496" w:themeColor="accent1" w:themeShade="BF"/>
      <w:sz w:val="32"/>
      <w:szCs w:val="32"/>
    </w:rPr>
  </w:style>
  <w:style w:type="paragraph" w:customStyle="1" w:styleId="BasicParagraph">
    <w:name w:val="[Basic Paragraph]"/>
    <w:basedOn w:val="Normal"/>
    <w:uiPriority w:val="99"/>
    <w:rsid w:val="005378CC"/>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character" w:styleId="Hyperlink">
    <w:name w:val="Hyperlink"/>
    <w:basedOn w:val="DefaultParagraphFont"/>
    <w:uiPriority w:val="99"/>
    <w:unhideWhenUsed/>
    <w:rsid w:val="00BF577B"/>
    <w:rPr>
      <w:color w:val="0563C1" w:themeColor="hyperlink"/>
      <w:u w:val="single"/>
    </w:rPr>
  </w:style>
  <w:style w:type="paragraph" w:styleId="ListParagraph">
    <w:name w:val="List Paragraph"/>
    <w:basedOn w:val="Normal"/>
    <w:uiPriority w:val="34"/>
    <w:qFormat/>
    <w:rsid w:val="00BF577B"/>
    <w:pPr>
      <w:spacing w:after="160" w:line="259"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quad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276</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dc:description/>
  <cp:lastModifiedBy>Madison Metevier</cp:lastModifiedBy>
  <cp:revision>3</cp:revision>
  <dcterms:created xsi:type="dcterms:W3CDTF">2023-01-09T20:25:00Z</dcterms:created>
  <dcterms:modified xsi:type="dcterms:W3CDTF">2023-01-09T20:26:00Z</dcterms:modified>
</cp:coreProperties>
</file>